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86" w:rsidRPr="00566D86" w:rsidRDefault="00566D86" w:rsidP="00566D86">
      <w:pPr>
        <w:spacing w:after="90" w:line="312" w:lineRule="auto"/>
        <w:ind w:left="525"/>
        <w:textAlignment w:val="top"/>
        <w:outlineLvl w:val="2"/>
        <w:rPr>
          <w:rFonts w:ascii="Trebuchet MS" w:eastAsia="Times New Roman" w:hAnsi="Trebuchet MS" w:cs="Times New Roman"/>
          <w:b/>
          <w:bCs/>
          <w:color w:val="0033CC"/>
          <w:sz w:val="24"/>
          <w:szCs w:val="24"/>
        </w:rPr>
      </w:pPr>
      <w:r w:rsidRPr="00566D86">
        <w:rPr>
          <w:rFonts w:ascii="Trebuchet MS" w:eastAsia="Times New Roman" w:hAnsi="Trebuchet MS" w:cs="Times New Roman"/>
          <w:b/>
          <w:bCs/>
          <w:color w:val="0033CC"/>
          <w:sz w:val="24"/>
          <w:szCs w:val="24"/>
        </w:rPr>
        <w:t>Background Shortcut's Arrow</w:t>
      </w:r>
      <w:r>
        <w:rPr>
          <w:rFonts w:ascii="Verdana" w:eastAsia="Times New Roman" w:hAnsi="Verdana" w:cs="Times New Roman"/>
          <w:b/>
          <w:bCs/>
          <w:noProof/>
          <w:color w:val="000000"/>
          <w:sz w:val="20"/>
          <w:szCs w:val="20"/>
        </w:rPr>
        <w:drawing>
          <wp:anchor distT="104775" distB="104775" distL="104775" distR="104775" simplePos="0" relativeHeight="251660288" behindDoc="0" locked="0" layoutInCell="1" allowOverlap="0">
            <wp:simplePos x="0" y="0"/>
            <wp:positionH relativeFrom="column">
              <wp:align>right</wp:align>
            </wp:positionH>
            <wp:positionV relativeFrom="line">
              <wp:posOffset>0</wp:posOffset>
            </wp:positionV>
            <wp:extent cx="1857375" cy="1724025"/>
            <wp:effectExtent l="19050" t="0" r="9525" b="0"/>
            <wp:wrapSquare wrapText="bothSides"/>
            <wp:docPr id="3" name="Picture 3" descr="shell32.dll Vista Shel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ll32.dll Vista Shell Icons"/>
                    <pic:cNvPicPr>
                      <a:picLocks noChangeAspect="1" noChangeArrowheads="1"/>
                    </pic:cNvPicPr>
                  </pic:nvPicPr>
                  <pic:blipFill>
                    <a:blip r:embed="rId5"/>
                    <a:srcRect/>
                    <a:stretch>
                      <a:fillRect/>
                    </a:stretch>
                  </pic:blipFill>
                  <pic:spPr bwMode="auto">
                    <a:xfrm>
                      <a:off x="0" y="0"/>
                      <a:ext cx="1857375" cy="1724025"/>
                    </a:xfrm>
                    <a:prstGeom prst="rect">
                      <a:avLst/>
                    </a:prstGeom>
                    <a:noFill/>
                    <a:ln w="9525">
                      <a:noFill/>
                      <a:miter lim="800000"/>
                      <a:headEnd/>
                      <a:tailEnd/>
                    </a:ln>
                  </pic:spPr>
                </pic:pic>
              </a:graphicData>
            </a:graphic>
          </wp:anchor>
        </w:drawing>
      </w:r>
    </w:p>
    <w:p w:rsidR="00566D86" w:rsidRPr="00566D86" w:rsidRDefault="00566D86" w:rsidP="00566D86">
      <w:pPr>
        <w:spacing w:after="100" w:afterAutospacing="1" w:line="312" w:lineRule="auto"/>
        <w:ind w:left="5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The shortcut arrow is actually an overlay, which is stored in the master icon file called shell32.dll. If you open this file, then you will see familiar icons for folders, CD Drives and Start Menu items (see screenshot). Now each icon has a number associated with it, and the shortcut's number is 29. What we will do is launch the registry editor, and redirect number 29 to a different icon, one that is transparent.</w:t>
      </w:r>
    </w:p>
    <w:p w:rsidR="00566D86" w:rsidRPr="00566D86" w:rsidRDefault="00566D86" w:rsidP="00566D86">
      <w:pPr>
        <w:spacing w:after="100" w:afterAutospacing="1" w:line="312" w:lineRule="auto"/>
        <w:ind w:left="5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Incidentally, to see the shell32.dll icons, right-click any shortcut, select Change Icon and browse to windows\system32\shell32.dll.</w:t>
      </w:r>
    </w:p>
    <w:p w:rsidR="00566D86" w:rsidRPr="00566D86" w:rsidRDefault="00566D86" w:rsidP="00566D86">
      <w:pPr>
        <w:spacing w:after="90" w:line="312" w:lineRule="auto"/>
        <w:ind w:left="525"/>
        <w:textAlignment w:val="top"/>
        <w:outlineLvl w:val="2"/>
        <w:rPr>
          <w:rFonts w:ascii="Trebuchet MS" w:eastAsia="Times New Roman" w:hAnsi="Trebuchet MS" w:cs="Times New Roman"/>
          <w:b/>
          <w:bCs/>
          <w:color w:val="0033CC"/>
          <w:sz w:val="24"/>
          <w:szCs w:val="24"/>
        </w:rPr>
      </w:pPr>
      <w:bookmarkStart w:id="0" w:name="Method_1_(Best):_Remove_Arrows_with_Shel"/>
      <w:r w:rsidRPr="00566D86">
        <w:rPr>
          <w:rFonts w:ascii="Trebuchet MS" w:eastAsia="Times New Roman" w:hAnsi="Trebuchet MS" w:cs="Times New Roman"/>
          <w:b/>
          <w:bCs/>
          <w:color w:val="0033CC"/>
          <w:sz w:val="24"/>
          <w:szCs w:val="24"/>
        </w:rPr>
        <w:t>Method 1 (Best): Remove Arrows with Shell Icons</w:t>
      </w:r>
      <w:bookmarkEnd w:id="0"/>
    </w:p>
    <w:p w:rsidR="00566D86" w:rsidRPr="00566D86" w:rsidRDefault="00566D86" w:rsidP="00566D86">
      <w:pPr>
        <w:spacing w:after="100" w:afterAutospacing="1" w:line="312" w:lineRule="auto"/>
        <w:ind w:left="5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 xml:space="preserve">Our mission is to tweak the registry so that we can remove arrows on shortcuts icon. As a preliminary step, make sure that you have a shortcut on your desktop, </w:t>
      </w:r>
      <w:proofErr w:type="gramStart"/>
      <w:r w:rsidRPr="00566D86">
        <w:rPr>
          <w:rFonts w:ascii="Verdana" w:eastAsia="Times New Roman" w:hAnsi="Verdana" w:cs="Times New Roman"/>
          <w:color w:val="000000"/>
          <w:sz w:val="20"/>
          <w:szCs w:val="20"/>
        </w:rPr>
        <w:t>then</w:t>
      </w:r>
      <w:proofErr w:type="gramEnd"/>
      <w:r w:rsidRPr="00566D86">
        <w:rPr>
          <w:rFonts w:ascii="Verdana" w:eastAsia="Times New Roman" w:hAnsi="Verdana" w:cs="Times New Roman"/>
          <w:color w:val="000000"/>
          <w:sz w:val="20"/>
          <w:szCs w:val="20"/>
        </w:rPr>
        <w:t xml:space="preserve"> you will be able to see the changes, for example, create a shortcut to calc.exe.</w:t>
      </w:r>
    </w:p>
    <w:p w:rsidR="00566D86" w:rsidRPr="00566D86" w:rsidRDefault="00566D86" w:rsidP="00566D86">
      <w:pPr>
        <w:spacing w:after="100" w:afterAutospacing="1" w:line="312" w:lineRule="auto"/>
        <w:ind w:left="5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Note: Unlike many registry hacks, this only works on Vista (and not XP).</w:t>
      </w:r>
    </w:p>
    <w:p w:rsidR="00566D86" w:rsidRPr="00566D86" w:rsidRDefault="00566D86" w:rsidP="00566D86">
      <w:pPr>
        <w:spacing w:after="90" w:line="312" w:lineRule="auto"/>
        <w:ind w:left="525"/>
        <w:textAlignment w:val="top"/>
        <w:outlineLvl w:val="2"/>
        <w:rPr>
          <w:rFonts w:ascii="Trebuchet MS" w:eastAsia="Times New Roman" w:hAnsi="Trebuchet MS" w:cs="Times New Roman"/>
          <w:b/>
          <w:bCs/>
          <w:color w:val="0033CC"/>
          <w:sz w:val="24"/>
          <w:szCs w:val="24"/>
        </w:rPr>
      </w:pPr>
      <w:r w:rsidRPr="00566D86">
        <w:rPr>
          <w:rFonts w:ascii="Trebuchet MS" w:eastAsia="Times New Roman" w:hAnsi="Trebuchet MS" w:cs="Times New Roman"/>
          <w:b/>
          <w:bCs/>
          <w:color w:val="0033CC"/>
          <w:sz w:val="24"/>
          <w:szCs w:val="24"/>
        </w:rPr>
        <w:t>Registry Instructions for Shell Icons Method</w:t>
      </w:r>
    </w:p>
    <w:p w:rsidR="00566D86" w:rsidRPr="00566D86" w:rsidRDefault="00566D86" w:rsidP="00566D86">
      <w:pPr>
        <w:numPr>
          <w:ilvl w:val="0"/>
          <w:numId w:val="2"/>
        </w:numPr>
        <w:spacing w:before="30" w:after="100" w:afterAutospacing="1" w:line="312" w:lineRule="auto"/>
        <w:ind w:left="11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 xml:space="preserve">Launch Regedit. </w:t>
      </w:r>
      <w:r>
        <w:rPr>
          <w:rFonts w:ascii="Verdana" w:eastAsia="Times New Roman" w:hAnsi="Verdana" w:cs="Times New Roman"/>
          <w:color w:val="000000"/>
          <w:sz w:val="20"/>
          <w:szCs w:val="20"/>
        </w:rPr>
        <w:br/>
      </w:r>
      <w:r w:rsidRPr="00566D86">
        <w:rPr>
          <w:rFonts w:ascii="Verdana" w:eastAsia="Times New Roman" w:hAnsi="Verdana" w:cs="Times New Roman"/>
          <w:color w:val="000000"/>
          <w:sz w:val="20"/>
          <w:szCs w:val="20"/>
        </w:rPr>
        <w:t>Navigate to this path:</w:t>
      </w:r>
      <w:r w:rsidRPr="00566D86">
        <w:rPr>
          <w:rFonts w:ascii="Verdana" w:eastAsia="Times New Roman" w:hAnsi="Verdana" w:cs="Times New Roman"/>
          <w:color w:val="000000"/>
          <w:sz w:val="20"/>
          <w:szCs w:val="20"/>
        </w:rPr>
        <w:br/>
        <w:t>** HKLM\SOFTWARE\Microsoft\Windows\</w:t>
      </w:r>
      <w:proofErr w:type="spellStart"/>
      <w:r w:rsidRPr="00566D86">
        <w:rPr>
          <w:rFonts w:ascii="Verdana" w:eastAsia="Times New Roman" w:hAnsi="Verdana" w:cs="Times New Roman"/>
          <w:color w:val="000000"/>
          <w:sz w:val="20"/>
          <w:szCs w:val="20"/>
        </w:rPr>
        <w:t>CurrentVersion</w:t>
      </w:r>
      <w:proofErr w:type="spellEnd"/>
      <w:r w:rsidRPr="00566D86">
        <w:rPr>
          <w:rFonts w:ascii="Verdana" w:eastAsia="Times New Roman" w:hAnsi="Verdana" w:cs="Times New Roman"/>
          <w:color w:val="000000"/>
          <w:sz w:val="20"/>
          <w:szCs w:val="20"/>
        </w:rPr>
        <w:t>\explorer\</w:t>
      </w:r>
    </w:p>
    <w:p w:rsidR="00566D86" w:rsidRPr="00566D86" w:rsidRDefault="00566D86" w:rsidP="00566D86">
      <w:pPr>
        <w:numPr>
          <w:ilvl w:val="0"/>
          <w:numId w:val="2"/>
        </w:numPr>
        <w:spacing w:before="30" w:after="100" w:afterAutospacing="1" w:line="312" w:lineRule="auto"/>
        <w:ind w:left="11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Underneath \explorer, create</w:t>
      </w:r>
      <w:proofErr w:type="gramStart"/>
      <w:r w:rsidRPr="00566D86">
        <w:rPr>
          <w:rFonts w:ascii="Verdana" w:eastAsia="Times New Roman" w:hAnsi="Verdana" w:cs="Times New Roman"/>
          <w:color w:val="000000"/>
          <w:sz w:val="20"/>
          <w:szCs w:val="20"/>
        </w:rPr>
        <w:t>:</w:t>
      </w:r>
      <w:proofErr w:type="gramEnd"/>
      <w:r w:rsidRPr="00566D86">
        <w:rPr>
          <w:rFonts w:ascii="Verdana" w:eastAsia="Times New Roman" w:hAnsi="Verdana" w:cs="Times New Roman"/>
          <w:color w:val="000000"/>
          <w:sz w:val="20"/>
          <w:szCs w:val="20"/>
        </w:rPr>
        <w:br/>
        <w:t>a) A new Key called: Shell Icons (note plural)</w:t>
      </w:r>
      <w:r w:rsidRPr="00566D86">
        <w:rPr>
          <w:rFonts w:ascii="Verdana" w:eastAsia="Times New Roman" w:hAnsi="Verdana" w:cs="Times New Roman"/>
          <w:color w:val="000000"/>
          <w:sz w:val="20"/>
          <w:szCs w:val="20"/>
        </w:rPr>
        <w:br/>
        <w:t>b) In Shell Icons, create a new REG_SZ called: 29</w:t>
      </w:r>
      <w:r w:rsidRPr="00566D86">
        <w:rPr>
          <w:rFonts w:ascii="Verdana" w:eastAsia="Times New Roman" w:hAnsi="Verdana" w:cs="Times New Roman"/>
          <w:color w:val="000000"/>
          <w:sz w:val="20"/>
          <w:szCs w:val="20"/>
        </w:rPr>
        <w:br/>
        <w:t>c) Note: Kristi says: create a new REG_EXPAND_SZ called: 29.</w:t>
      </w:r>
    </w:p>
    <w:p w:rsidR="00566D86" w:rsidRPr="00566D86" w:rsidRDefault="00566D86" w:rsidP="00566D86">
      <w:pPr>
        <w:numPr>
          <w:ilvl w:val="0"/>
          <w:numId w:val="2"/>
        </w:numPr>
        <w:spacing w:before="30" w:after="100" w:afterAutospacing="1" w:line="312" w:lineRule="auto"/>
        <w:ind w:left="11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Assign to 29 a value of: %</w:t>
      </w:r>
      <w:proofErr w:type="spellStart"/>
      <w:r w:rsidRPr="00566D86">
        <w:rPr>
          <w:rFonts w:ascii="Verdana" w:eastAsia="Times New Roman" w:hAnsi="Verdana" w:cs="Times New Roman"/>
          <w:color w:val="000000"/>
          <w:sz w:val="20"/>
          <w:szCs w:val="20"/>
        </w:rPr>
        <w:t>SystemRoot</w:t>
      </w:r>
      <w:proofErr w:type="spellEnd"/>
      <w:r w:rsidRPr="00566D86">
        <w:rPr>
          <w:rFonts w:ascii="Verdana" w:eastAsia="Times New Roman" w:hAnsi="Verdana" w:cs="Times New Roman"/>
          <w:color w:val="000000"/>
          <w:sz w:val="20"/>
          <w:szCs w:val="20"/>
        </w:rPr>
        <w:t>%\noarrow.ico,0</w:t>
      </w:r>
    </w:p>
    <w:p w:rsidR="00566D86" w:rsidRPr="00566D86" w:rsidRDefault="00566D86" w:rsidP="00566D86">
      <w:pPr>
        <w:numPr>
          <w:ilvl w:val="0"/>
          <w:numId w:val="2"/>
        </w:numPr>
        <w:spacing w:before="30" w:after="100" w:afterAutospacing="1" w:line="312" w:lineRule="auto"/>
        <w:ind w:left="11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themeColor="text1"/>
          <w:sz w:val="20"/>
          <w:szCs w:val="20"/>
        </w:rPr>
        <w:t xml:space="preserve">Note: </w:t>
      </w:r>
      <w:r w:rsidRPr="00F82B60">
        <w:rPr>
          <w:rFonts w:ascii="Verdana" w:eastAsia="Times New Roman" w:hAnsi="Verdana" w:cs="Times New Roman"/>
          <w:b/>
          <w:bCs/>
          <w:color w:val="000000" w:themeColor="text1"/>
          <w:sz w:val="20"/>
        </w:rPr>
        <w:t>noarrow.ico</w:t>
      </w:r>
      <w:r w:rsidRPr="00566D86">
        <w:rPr>
          <w:rFonts w:ascii="Verdana" w:eastAsia="Times New Roman" w:hAnsi="Verdana" w:cs="Times New Roman"/>
          <w:color w:val="000000" w:themeColor="text1"/>
          <w:sz w:val="20"/>
          <w:szCs w:val="20"/>
        </w:rPr>
        <w:t xml:space="preserve"> must refer to the name of the file that you add to the %</w:t>
      </w:r>
      <w:proofErr w:type="spellStart"/>
      <w:r w:rsidRPr="00566D86">
        <w:rPr>
          <w:rFonts w:ascii="Verdana" w:eastAsia="Times New Roman" w:hAnsi="Verdana" w:cs="Times New Roman"/>
          <w:color w:val="000000" w:themeColor="text1"/>
          <w:sz w:val="20"/>
          <w:szCs w:val="20"/>
        </w:rPr>
        <w:t>systemroot</w:t>
      </w:r>
      <w:proofErr w:type="spellEnd"/>
      <w:r w:rsidRPr="00566D86">
        <w:rPr>
          <w:rFonts w:ascii="Verdana" w:eastAsia="Times New Roman" w:hAnsi="Verdana" w:cs="Times New Roman"/>
          <w:color w:val="000000" w:themeColor="text1"/>
          <w:sz w:val="20"/>
          <w:szCs w:val="20"/>
        </w:rPr>
        <w:t xml:space="preserve">% folder. </w:t>
      </w:r>
      <w:r w:rsidRPr="00566D86">
        <w:rPr>
          <w:rFonts w:ascii="Verdana" w:eastAsia="Times New Roman" w:hAnsi="Verdana" w:cs="Times New Roman"/>
          <w:color w:val="000000" w:themeColor="text1"/>
          <w:sz w:val="20"/>
          <w:szCs w:val="20"/>
        </w:rPr>
        <w:br/>
        <w:t xml:space="preserve">In other words, download </w:t>
      </w:r>
      <w:r w:rsidRPr="00F82B60">
        <w:rPr>
          <w:rFonts w:ascii="Verdana" w:eastAsia="Times New Roman" w:hAnsi="Verdana" w:cs="Times New Roman"/>
          <w:b/>
          <w:bCs/>
          <w:color w:val="000000" w:themeColor="text1"/>
          <w:sz w:val="20"/>
        </w:rPr>
        <w:t>noarrow.ico</w:t>
      </w:r>
      <w:r w:rsidRPr="00566D86">
        <w:rPr>
          <w:rFonts w:ascii="Verdana" w:eastAsia="Times New Roman" w:hAnsi="Verdana" w:cs="Times New Roman"/>
          <w:color w:val="000000" w:themeColor="text1"/>
          <w:sz w:val="20"/>
          <w:szCs w:val="20"/>
        </w:rPr>
        <w:t>, extract the file and copy it</w:t>
      </w:r>
      <w:r w:rsidRPr="00566D86">
        <w:rPr>
          <w:rFonts w:ascii="Verdana" w:eastAsia="Times New Roman" w:hAnsi="Verdana" w:cs="Times New Roman"/>
          <w:color w:val="000000"/>
          <w:sz w:val="20"/>
          <w:szCs w:val="20"/>
        </w:rPr>
        <w:t xml:space="preserve"> to the \Windows folder.</w:t>
      </w:r>
      <w:r>
        <w:rPr>
          <w:rFonts w:ascii="Verdana" w:eastAsia="Times New Roman" w:hAnsi="Verdana" w:cs="Times New Roman"/>
          <w:noProof/>
          <w:color w:val="000000"/>
          <w:sz w:val="20"/>
          <w:szCs w:val="20"/>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771525" cy="514350"/>
            <wp:effectExtent l="19050" t="0" r="9525" b="0"/>
            <wp:wrapSquare wrapText="bothSides"/>
            <wp:docPr id="4" name="Picture 4" descr="Deleting Vista's Shortcut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eting Vista's Shortcut Arrows"/>
                    <pic:cNvPicPr>
                      <a:picLocks noChangeAspect="1" noChangeArrowheads="1"/>
                    </pic:cNvPicPr>
                  </pic:nvPicPr>
                  <pic:blipFill>
                    <a:blip r:embed="rId6"/>
                    <a:srcRect/>
                    <a:stretch>
                      <a:fillRect/>
                    </a:stretch>
                  </pic:blipFill>
                  <pic:spPr bwMode="auto">
                    <a:xfrm>
                      <a:off x="0" y="0"/>
                      <a:ext cx="771525" cy="514350"/>
                    </a:xfrm>
                    <a:prstGeom prst="rect">
                      <a:avLst/>
                    </a:prstGeom>
                    <a:noFill/>
                    <a:ln w="9525">
                      <a:noFill/>
                      <a:miter lim="800000"/>
                      <a:headEnd/>
                      <a:tailEnd/>
                    </a:ln>
                  </pic:spPr>
                </pic:pic>
              </a:graphicData>
            </a:graphic>
          </wp:anchor>
        </w:drawing>
      </w:r>
    </w:p>
    <w:p w:rsidR="00566D86" w:rsidRPr="00566D86" w:rsidRDefault="00566D86" w:rsidP="00566D86">
      <w:pPr>
        <w:numPr>
          <w:ilvl w:val="0"/>
          <w:numId w:val="2"/>
        </w:numPr>
        <w:spacing w:before="30" w:after="100" w:afterAutospacing="1" w:line="312" w:lineRule="auto"/>
        <w:ind w:left="11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Once you have edited the registry, and copied the noarrow.ico file, then logoff and log back on again. (If something goes wrong, or you try several experiments, you may need to restart.)</w:t>
      </w:r>
    </w:p>
    <w:p w:rsidR="00566D86" w:rsidRPr="00566D86" w:rsidRDefault="00566D86" w:rsidP="00566D86">
      <w:pPr>
        <w:spacing w:after="90" w:line="312" w:lineRule="auto"/>
        <w:ind w:left="525"/>
        <w:textAlignment w:val="top"/>
        <w:outlineLvl w:val="2"/>
        <w:rPr>
          <w:rFonts w:ascii="Trebuchet MS" w:eastAsia="Times New Roman" w:hAnsi="Trebuchet MS" w:cs="Times New Roman"/>
          <w:b/>
          <w:bCs/>
          <w:color w:val="0033CC"/>
          <w:sz w:val="24"/>
          <w:szCs w:val="24"/>
        </w:rPr>
      </w:pPr>
      <w:r>
        <w:rPr>
          <w:rFonts w:ascii="Trebuchet MS" w:eastAsia="Times New Roman" w:hAnsi="Trebuchet MS" w:cs="Times New Roman"/>
          <w:b/>
          <w:bCs/>
          <w:color w:val="0033CC"/>
          <w:sz w:val="24"/>
          <w:szCs w:val="24"/>
        </w:rPr>
        <w:lastRenderedPageBreak/>
        <w:br/>
      </w:r>
      <w:r>
        <w:rPr>
          <w:rFonts w:ascii="Trebuchet MS" w:eastAsia="Times New Roman" w:hAnsi="Trebuchet MS" w:cs="Times New Roman"/>
          <w:b/>
          <w:bCs/>
          <w:color w:val="0033CC"/>
          <w:sz w:val="24"/>
          <w:szCs w:val="24"/>
        </w:rPr>
        <w:br/>
      </w:r>
      <w:r w:rsidRPr="00566D86">
        <w:rPr>
          <w:rFonts w:ascii="Trebuchet MS" w:eastAsia="Times New Roman" w:hAnsi="Trebuchet MS" w:cs="Times New Roman"/>
          <w:b/>
          <w:bCs/>
          <w:color w:val="0033CC"/>
          <w:sz w:val="24"/>
          <w:szCs w:val="24"/>
        </w:rPr>
        <w:t>Screen Shot of Shell Icons</w:t>
      </w:r>
    </w:p>
    <w:p w:rsidR="00566D86" w:rsidRPr="00566D86" w:rsidRDefault="00566D86" w:rsidP="00566D86">
      <w:pPr>
        <w:pStyle w:val="Heading3"/>
      </w:pPr>
      <w:r>
        <w:rPr>
          <w:rFonts w:ascii="Verdana" w:hAnsi="Verdana"/>
          <w:noProof/>
          <w:color w:val="000000"/>
          <w:sz w:val="20"/>
          <w:szCs w:val="20"/>
        </w:rPr>
        <w:drawing>
          <wp:inline distT="0" distB="0" distL="0" distR="0">
            <wp:extent cx="4400550" cy="1800225"/>
            <wp:effectExtent l="19050" t="0" r="0" b="0"/>
            <wp:docPr id="1" name="Picture 1" descr="Removing Shortcut Arrow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oving Shortcut Arrow Vista"/>
                    <pic:cNvPicPr>
                      <a:picLocks noChangeAspect="1" noChangeArrowheads="1"/>
                    </pic:cNvPicPr>
                  </pic:nvPicPr>
                  <pic:blipFill>
                    <a:blip r:embed="rId7"/>
                    <a:srcRect/>
                    <a:stretch>
                      <a:fillRect/>
                    </a:stretch>
                  </pic:blipFill>
                  <pic:spPr bwMode="auto">
                    <a:xfrm>
                      <a:off x="0" y="0"/>
                      <a:ext cx="4400550" cy="1800225"/>
                    </a:xfrm>
                    <a:prstGeom prst="rect">
                      <a:avLst/>
                    </a:prstGeom>
                    <a:noFill/>
                    <a:ln w="9525">
                      <a:noFill/>
                      <a:miter lim="800000"/>
                      <a:headEnd/>
                      <a:tailEnd/>
                    </a:ln>
                  </pic:spPr>
                </pic:pic>
              </a:graphicData>
            </a:graphic>
          </wp:inline>
        </w:drawing>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bookmarkStart w:id="1" w:name="Method_2:__Remove_Arrows_on_Shortcuts_by"/>
      <w:r w:rsidRPr="00566D86">
        <w:t xml:space="preserve">Method 2: Remove Arrows on Shortcuts by Deleting </w:t>
      </w:r>
      <w:proofErr w:type="spellStart"/>
      <w:r w:rsidRPr="00566D86">
        <w:t>IsShortCut</w:t>
      </w:r>
      <w:bookmarkEnd w:id="1"/>
      <w:proofErr w:type="spellEnd"/>
    </w:p>
    <w:p w:rsidR="00566D86" w:rsidRPr="00566D86" w:rsidRDefault="00566D86" w:rsidP="00566D86">
      <w:pPr>
        <w:spacing w:after="100" w:afterAutospacing="1" w:line="312" w:lineRule="auto"/>
        <w:ind w:left="5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Once again, I will show you how to remove arrows on shortcut icons. This method involves deleting a registry value, so I advise that you export at least the HKEY_CLASSES_ROOT\</w:t>
      </w:r>
      <w:proofErr w:type="spellStart"/>
      <w:r w:rsidRPr="00566D86">
        <w:rPr>
          <w:rFonts w:ascii="Verdana" w:eastAsia="Times New Roman" w:hAnsi="Verdana" w:cs="Times New Roman"/>
          <w:color w:val="000000"/>
          <w:sz w:val="20"/>
          <w:szCs w:val="20"/>
        </w:rPr>
        <w:t>linkfile</w:t>
      </w:r>
      <w:proofErr w:type="spellEnd"/>
      <w:r w:rsidRPr="00566D86">
        <w:rPr>
          <w:rFonts w:ascii="Verdana" w:eastAsia="Times New Roman" w:hAnsi="Verdana" w:cs="Times New Roman"/>
          <w:color w:val="000000"/>
          <w:sz w:val="20"/>
          <w:szCs w:val="20"/>
        </w:rPr>
        <w:t xml:space="preserve"> branch of the Vista registry.</w:t>
      </w:r>
    </w:p>
    <w:p w:rsidR="00566D86" w:rsidRPr="00566D86" w:rsidRDefault="00566D86" w:rsidP="00566D86">
      <w:pPr>
        <w:spacing w:after="90" w:line="312" w:lineRule="auto"/>
        <w:ind w:left="525"/>
        <w:textAlignment w:val="top"/>
        <w:outlineLvl w:val="2"/>
        <w:rPr>
          <w:rFonts w:ascii="Trebuchet MS" w:eastAsia="Times New Roman" w:hAnsi="Trebuchet MS" w:cs="Times New Roman"/>
          <w:b/>
          <w:bCs/>
          <w:color w:val="0033CC"/>
          <w:sz w:val="24"/>
          <w:szCs w:val="24"/>
        </w:rPr>
      </w:pPr>
      <w:r w:rsidRPr="00566D86">
        <w:rPr>
          <w:rFonts w:ascii="Trebuchet MS" w:eastAsia="Times New Roman" w:hAnsi="Trebuchet MS" w:cs="Times New Roman"/>
          <w:b/>
          <w:bCs/>
          <w:color w:val="0033CC"/>
          <w:sz w:val="24"/>
          <w:szCs w:val="24"/>
        </w:rPr>
        <w:t xml:space="preserve">Side Effects of Deleting </w:t>
      </w:r>
      <w:proofErr w:type="spellStart"/>
      <w:r w:rsidRPr="00566D86">
        <w:rPr>
          <w:rFonts w:ascii="Trebuchet MS" w:eastAsia="Times New Roman" w:hAnsi="Trebuchet MS" w:cs="Times New Roman"/>
          <w:b/>
          <w:bCs/>
          <w:color w:val="0033CC"/>
          <w:sz w:val="24"/>
          <w:szCs w:val="24"/>
        </w:rPr>
        <w:t>IsShortCut</w:t>
      </w:r>
      <w:proofErr w:type="spellEnd"/>
    </w:p>
    <w:p w:rsidR="00566D86" w:rsidRPr="00566D86" w:rsidRDefault="00566D86" w:rsidP="00566D86">
      <w:pPr>
        <w:spacing w:after="100" w:afterAutospacing="1" w:line="312" w:lineRule="auto"/>
        <w:ind w:left="5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 xml:space="preserve">If you delete the registry REG_SZ </w:t>
      </w:r>
      <w:proofErr w:type="spellStart"/>
      <w:r w:rsidRPr="00566D86">
        <w:rPr>
          <w:rFonts w:ascii="Verdana" w:eastAsia="Times New Roman" w:hAnsi="Verdana" w:cs="Times New Roman"/>
          <w:color w:val="000000"/>
          <w:sz w:val="20"/>
          <w:szCs w:val="20"/>
        </w:rPr>
        <w:t>IsShortCut</w:t>
      </w:r>
      <w:proofErr w:type="spellEnd"/>
      <w:r w:rsidRPr="00566D86">
        <w:rPr>
          <w:rFonts w:ascii="Verdana" w:eastAsia="Times New Roman" w:hAnsi="Verdana" w:cs="Times New Roman"/>
          <w:color w:val="000000"/>
          <w:sz w:val="20"/>
          <w:szCs w:val="20"/>
        </w:rPr>
        <w:t>, then the Favorite Links disappear. Another problem occurs with the Media Center and Games Explorer, their shortcuts may be displayed, but they don't work when you click on them. On the other hand the Shell Icons method has no such side effects, although there is no arrow, the icon still launches the underlying program.</w:t>
      </w:r>
    </w:p>
    <w:p w:rsidR="00566D86" w:rsidRPr="00566D86" w:rsidRDefault="00566D86" w:rsidP="00566D86">
      <w:pPr>
        <w:spacing w:after="90" w:line="312" w:lineRule="auto"/>
        <w:ind w:left="525"/>
        <w:textAlignment w:val="top"/>
        <w:outlineLvl w:val="2"/>
        <w:rPr>
          <w:rFonts w:ascii="Trebuchet MS" w:eastAsia="Times New Roman" w:hAnsi="Trebuchet MS" w:cs="Times New Roman"/>
          <w:b/>
          <w:bCs/>
          <w:color w:val="0033CC"/>
          <w:sz w:val="24"/>
          <w:szCs w:val="24"/>
        </w:rPr>
      </w:pPr>
      <w:r w:rsidRPr="00566D86">
        <w:rPr>
          <w:rFonts w:ascii="Trebuchet MS" w:eastAsia="Times New Roman" w:hAnsi="Trebuchet MS" w:cs="Times New Roman"/>
          <w:b/>
          <w:bCs/>
          <w:color w:val="0033CC"/>
          <w:sz w:val="24"/>
          <w:szCs w:val="24"/>
        </w:rPr>
        <w:t xml:space="preserve">Registry Instructions for </w:t>
      </w:r>
      <w:proofErr w:type="spellStart"/>
      <w:r w:rsidRPr="00566D86">
        <w:rPr>
          <w:rFonts w:ascii="Trebuchet MS" w:eastAsia="Times New Roman" w:hAnsi="Trebuchet MS" w:cs="Times New Roman"/>
          <w:b/>
          <w:bCs/>
          <w:color w:val="0033CC"/>
          <w:sz w:val="24"/>
          <w:szCs w:val="24"/>
        </w:rPr>
        <w:t>IsShortCut</w:t>
      </w:r>
      <w:proofErr w:type="spellEnd"/>
      <w:r>
        <w:rPr>
          <w:rFonts w:ascii="Trebuchet MS" w:eastAsia="Times New Roman" w:hAnsi="Trebuchet MS" w:cs="Times New Roman"/>
          <w:b/>
          <w:bCs/>
          <w:noProof/>
          <w:color w:val="0033CC"/>
          <w:sz w:val="24"/>
          <w:szCs w:val="24"/>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981075" cy="895350"/>
            <wp:effectExtent l="19050" t="0" r="9525" b="0"/>
            <wp:wrapSquare wrapText="bothSides"/>
            <wp:docPr id="5" name="Picture 5" descr="Windows Vista Regedit and IsNotShort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ows Vista Regedit and IsNotShortCut"/>
                    <pic:cNvPicPr>
                      <a:picLocks noChangeAspect="1" noChangeArrowheads="1"/>
                    </pic:cNvPicPr>
                  </pic:nvPicPr>
                  <pic:blipFill>
                    <a:blip r:embed="rId8"/>
                    <a:srcRect/>
                    <a:stretch>
                      <a:fillRect/>
                    </a:stretch>
                  </pic:blipFill>
                  <pic:spPr bwMode="auto">
                    <a:xfrm>
                      <a:off x="0" y="0"/>
                      <a:ext cx="981075" cy="895350"/>
                    </a:xfrm>
                    <a:prstGeom prst="rect">
                      <a:avLst/>
                    </a:prstGeom>
                    <a:noFill/>
                    <a:ln w="9525">
                      <a:noFill/>
                      <a:miter lim="800000"/>
                      <a:headEnd/>
                      <a:tailEnd/>
                    </a:ln>
                  </pic:spPr>
                </pic:pic>
              </a:graphicData>
            </a:graphic>
          </wp:anchor>
        </w:drawing>
      </w:r>
    </w:p>
    <w:p w:rsidR="00566D86" w:rsidRPr="00566D86" w:rsidRDefault="00566D86" w:rsidP="00566D86">
      <w:pPr>
        <w:numPr>
          <w:ilvl w:val="0"/>
          <w:numId w:val="3"/>
        </w:numPr>
        <w:spacing w:before="30" w:after="100" w:afterAutospacing="1" w:line="312" w:lineRule="auto"/>
        <w:ind w:left="11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 xml:space="preserve">Launch Regedit. </w:t>
      </w:r>
      <w:r>
        <w:rPr>
          <w:rFonts w:ascii="Verdana" w:eastAsia="Times New Roman" w:hAnsi="Verdana" w:cs="Times New Roman"/>
          <w:color w:val="000000"/>
          <w:sz w:val="20"/>
          <w:szCs w:val="20"/>
        </w:rPr>
        <w:br/>
      </w:r>
      <w:r w:rsidRPr="00566D86">
        <w:rPr>
          <w:rFonts w:ascii="Verdana" w:eastAsia="Times New Roman" w:hAnsi="Verdana" w:cs="Times New Roman"/>
          <w:color w:val="000000"/>
          <w:sz w:val="20"/>
          <w:szCs w:val="20"/>
        </w:rPr>
        <w:t>Navigate to this path:</w:t>
      </w:r>
      <w:r w:rsidRPr="00566D86">
        <w:rPr>
          <w:rFonts w:ascii="Verdana" w:eastAsia="Times New Roman" w:hAnsi="Verdana" w:cs="Times New Roman"/>
          <w:color w:val="000000"/>
          <w:sz w:val="20"/>
          <w:szCs w:val="20"/>
        </w:rPr>
        <w:br/>
        <w:t>*** HKEY_CLASSES_ROOT\</w:t>
      </w:r>
      <w:proofErr w:type="spellStart"/>
      <w:r w:rsidRPr="00566D86">
        <w:rPr>
          <w:rFonts w:ascii="Verdana" w:eastAsia="Times New Roman" w:hAnsi="Verdana" w:cs="Times New Roman"/>
          <w:color w:val="000000"/>
          <w:sz w:val="20"/>
          <w:szCs w:val="20"/>
        </w:rPr>
        <w:t>linkfile</w:t>
      </w:r>
      <w:proofErr w:type="spellEnd"/>
    </w:p>
    <w:p w:rsidR="00566D86" w:rsidRPr="00566D86" w:rsidRDefault="00566D86" w:rsidP="00566D86">
      <w:pPr>
        <w:numPr>
          <w:ilvl w:val="0"/>
          <w:numId w:val="3"/>
        </w:numPr>
        <w:spacing w:before="30" w:after="100" w:afterAutospacing="1" w:line="312" w:lineRule="auto"/>
        <w:ind w:left="11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 xml:space="preserve">Rename a REG_SZ called </w:t>
      </w:r>
      <w:proofErr w:type="spellStart"/>
      <w:r w:rsidRPr="00566D86">
        <w:rPr>
          <w:rFonts w:ascii="Verdana" w:eastAsia="Times New Roman" w:hAnsi="Verdana" w:cs="Times New Roman"/>
          <w:color w:val="000000"/>
          <w:sz w:val="20"/>
          <w:szCs w:val="20"/>
        </w:rPr>
        <w:t>IsShortCut</w:t>
      </w:r>
      <w:proofErr w:type="spellEnd"/>
      <w:r w:rsidRPr="00566D86">
        <w:rPr>
          <w:rFonts w:ascii="Verdana" w:eastAsia="Times New Roman" w:hAnsi="Verdana" w:cs="Times New Roman"/>
          <w:color w:val="000000"/>
          <w:sz w:val="20"/>
          <w:szCs w:val="20"/>
        </w:rPr>
        <w:t xml:space="preserve"> to </w:t>
      </w:r>
      <w:proofErr w:type="spellStart"/>
      <w:r w:rsidRPr="00566D86">
        <w:rPr>
          <w:rFonts w:ascii="Verdana" w:eastAsia="Times New Roman" w:hAnsi="Verdana" w:cs="Times New Roman"/>
          <w:color w:val="000000"/>
          <w:sz w:val="20"/>
          <w:szCs w:val="20"/>
        </w:rPr>
        <w:t>IsNotShortCut</w:t>
      </w:r>
      <w:proofErr w:type="spellEnd"/>
      <w:r w:rsidRPr="00566D86">
        <w:rPr>
          <w:rFonts w:ascii="Verdana" w:eastAsia="Times New Roman" w:hAnsi="Verdana" w:cs="Times New Roman"/>
          <w:color w:val="000000"/>
          <w:sz w:val="20"/>
          <w:szCs w:val="20"/>
        </w:rPr>
        <w:br/>
      </w:r>
      <w:proofErr w:type="gramStart"/>
      <w:r w:rsidRPr="00566D86">
        <w:rPr>
          <w:rFonts w:ascii="Verdana" w:eastAsia="Times New Roman" w:hAnsi="Verdana" w:cs="Times New Roman"/>
          <w:color w:val="000000"/>
          <w:sz w:val="20"/>
          <w:szCs w:val="20"/>
        </w:rPr>
        <w:t>Alternatively</w:t>
      </w:r>
      <w:proofErr w:type="gramEnd"/>
      <w:r w:rsidRPr="00566D86">
        <w:rPr>
          <w:rFonts w:ascii="Verdana" w:eastAsia="Times New Roman" w:hAnsi="Verdana" w:cs="Times New Roman"/>
          <w:color w:val="000000"/>
          <w:sz w:val="20"/>
          <w:szCs w:val="20"/>
        </w:rPr>
        <w:t xml:space="preserve">, delete </w:t>
      </w:r>
      <w:proofErr w:type="spellStart"/>
      <w:r w:rsidRPr="00566D86">
        <w:rPr>
          <w:rFonts w:ascii="Verdana" w:eastAsia="Times New Roman" w:hAnsi="Verdana" w:cs="Times New Roman"/>
          <w:color w:val="000000"/>
          <w:sz w:val="20"/>
          <w:szCs w:val="20"/>
        </w:rPr>
        <w:t>IsShortCut</w:t>
      </w:r>
      <w:proofErr w:type="spellEnd"/>
      <w:r w:rsidRPr="00566D86">
        <w:rPr>
          <w:rFonts w:ascii="Verdana" w:eastAsia="Times New Roman" w:hAnsi="Verdana" w:cs="Times New Roman"/>
          <w:color w:val="000000"/>
          <w:sz w:val="20"/>
          <w:szCs w:val="20"/>
        </w:rPr>
        <w:t xml:space="preserve"> altogether.</w:t>
      </w:r>
    </w:p>
    <w:p w:rsidR="00566D86" w:rsidRPr="00566D86" w:rsidRDefault="00566D86" w:rsidP="00566D86">
      <w:pPr>
        <w:numPr>
          <w:ilvl w:val="0"/>
          <w:numId w:val="3"/>
        </w:numPr>
        <w:spacing w:before="30" w:after="100" w:afterAutospacing="1" w:line="312" w:lineRule="auto"/>
        <w:ind w:left="1125"/>
        <w:textAlignment w:val="top"/>
        <w:rPr>
          <w:rFonts w:ascii="Verdana" w:eastAsia="Times New Roman" w:hAnsi="Verdana" w:cs="Times New Roman"/>
          <w:color w:val="000000"/>
          <w:sz w:val="20"/>
          <w:szCs w:val="20"/>
        </w:rPr>
      </w:pPr>
      <w:r w:rsidRPr="00566D86">
        <w:rPr>
          <w:rFonts w:ascii="Verdana" w:eastAsia="Times New Roman" w:hAnsi="Verdana" w:cs="Times New Roman"/>
          <w:color w:val="000000"/>
          <w:sz w:val="20"/>
          <w:szCs w:val="20"/>
        </w:rPr>
        <w:t xml:space="preserve">Seek more instances of </w:t>
      </w:r>
      <w:proofErr w:type="spellStart"/>
      <w:r w:rsidRPr="00566D86">
        <w:rPr>
          <w:rFonts w:ascii="Verdana" w:eastAsia="Times New Roman" w:hAnsi="Verdana" w:cs="Times New Roman"/>
          <w:color w:val="000000"/>
          <w:sz w:val="20"/>
          <w:szCs w:val="20"/>
        </w:rPr>
        <w:t>IsShortCut</w:t>
      </w:r>
      <w:proofErr w:type="spellEnd"/>
      <w:r w:rsidRPr="00566D86">
        <w:rPr>
          <w:rFonts w:ascii="Verdana" w:eastAsia="Times New Roman" w:hAnsi="Verdana" w:cs="Times New Roman"/>
          <w:color w:val="000000"/>
          <w:sz w:val="20"/>
          <w:szCs w:val="20"/>
        </w:rPr>
        <w:t xml:space="preserve">. Here is a classic case for using 'Find' and F3 to search for more occurrences of </w:t>
      </w:r>
      <w:proofErr w:type="spellStart"/>
      <w:r w:rsidRPr="00566D86">
        <w:rPr>
          <w:rFonts w:ascii="Verdana" w:eastAsia="Times New Roman" w:hAnsi="Verdana" w:cs="Times New Roman"/>
          <w:color w:val="000000"/>
          <w:sz w:val="20"/>
          <w:szCs w:val="20"/>
        </w:rPr>
        <w:t>IsShortCut</w:t>
      </w:r>
      <w:proofErr w:type="spellEnd"/>
      <w:r w:rsidRPr="00566D86">
        <w:rPr>
          <w:rFonts w:ascii="Verdana" w:eastAsia="Times New Roman" w:hAnsi="Verdana" w:cs="Times New Roman"/>
          <w:color w:val="000000"/>
          <w:sz w:val="20"/>
          <w:szCs w:val="20"/>
        </w:rPr>
        <w:t xml:space="preserve">. In particular, look for more instances of </w:t>
      </w:r>
      <w:proofErr w:type="spellStart"/>
      <w:r w:rsidRPr="00566D86">
        <w:rPr>
          <w:rFonts w:ascii="Verdana" w:eastAsia="Times New Roman" w:hAnsi="Verdana" w:cs="Times New Roman"/>
          <w:color w:val="000000"/>
          <w:sz w:val="20"/>
          <w:szCs w:val="20"/>
        </w:rPr>
        <w:t>IsShortCut</w:t>
      </w:r>
      <w:proofErr w:type="spellEnd"/>
      <w:r w:rsidRPr="00566D86">
        <w:rPr>
          <w:rFonts w:ascii="Verdana" w:eastAsia="Times New Roman" w:hAnsi="Verdana" w:cs="Times New Roman"/>
          <w:color w:val="000000"/>
          <w:sz w:val="20"/>
          <w:szCs w:val="20"/>
        </w:rPr>
        <w:t xml:space="preserve"> at</w:t>
      </w:r>
      <w:proofErr w:type="gramStart"/>
      <w:r w:rsidRPr="00566D86">
        <w:rPr>
          <w:rFonts w:ascii="Verdana" w:eastAsia="Times New Roman" w:hAnsi="Verdana" w:cs="Times New Roman"/>
          <w:color w:val="000000"/>
          <w:sz w:val="20"/>
          <w:szCs w:val="20"/>
        </w:rPr>
        <w:t>:</w:t>
      </w:r>
      <w:proofErr w:type="gramEnd"/>
      <w:r w:rsidRPr="00566D86">
        <w:rPr>
          <w:rFonts w:ascii="Verdana" w:eastAsia="Times New Roman" w:hAnsi="Verdana" w:cs="Times New Roman"/>
          <w:color w:val="000000"/>
          <w:sz w:val="20"/>
          <w:szCs w:val="20"/>
        </w:rPr>
        <w:br/>
        <w:t>HKCR\</w:t>
      </w:r>
      <w:proofErr w:type="spellStart"/>
      <w:r w:rsidRPr="00566D86">
        <w:rPr>
          <w:rFonts w:ascii="Verdana" w:eastAsia="Times New Roman" w:hAnsi="Verdana" w:cs="Times New Roman"/>
          <w:color w:val="000000"/>
          <w:sz w:val="20"/>
          <w:szCs w:val="20"/>
        </w:rPr>
        <w:t>piffile</w:t>
      </w:r>
      <w:proofErr w:type="spellEnd"/>
      <w:r w:rsidRPr="00566D86">
        <w:rPr>
          <w:rFonts w:ascii="Verdana" w:eastAsia="Times New Roman" w:hAnsi="Verdana" w:cs="Times New Roman"/>
          <w:color w:val="000000"/>
          <w:sz w:val="20"/>
          <w:szCs w:val="20"/>
        </w:rPr>
        <w:t xml:space="preserve"> and HKCR\</w:t>
      </w:r>
      <w:proofErr w:type="spellStart"/>
      <w:r w:rsidRPr="00566D86">
        <w:rPr>
          <w:rFonts w:ascii="Verdana" w:eastAsia="Times New Roman" w:hAnsi="Verdana" w:cs="Times New Roman"/>
          <w:color w:val="000000"/>
          <w:sz w:val="20"/>
          <w:szCs w:val="20"/>
        </w:rPr>
        <w:t>WSHFile</w:t>
      </w:r>
      <w:proofErr w:type="spellEnd"/>
      <w:r w:rsidRPr="00566D86">
        <w:rPr>
          <w:rFonts w:ascii="Verdana" w:eastAsia="Times New Roman" w:hAnsi="Verdana" w:cs="Times New Roman"/>
          <w:color w:val="000000"/>
          <w:sz w:val="20"/>
          <w:szCs w:val="20"/>
        </w:rPr>
        <w:t xml:space="preserve">. You may even find more </w:t>
      </w:r>
      <w:proofErr w:type="spellStart"/>
      <w:r w:rsidRPr="00566D86">
        <w:rPr>
          <w:rFonts w:ascii="Verdana" w:eastAsia="Times New Roman" w:hAnsi="Verdana" w:cs="Times New Roman"/>
          <w:color w:val="000000"/>
          <w:sz w:val="20"/>
          <w:szCs w:val="20"/>
        </w:rPr>
        <w:t>IsShortCut</w:t>
      </w:r>
      <w:proofErr w:type="spellEnd"/>
      <w:r w:rsidRPr="00566D86">
        <w:rPr>
          <w:rFonts w:ascii="Verdana" w:eastAsia="Times New Roman" w:hAnsi="Verdana" w:cs="Times New Roman"/>
          <w:color w:val="000000"/>
          <w:sz w:val="20"/>
          <w:szCs w:val="20"/>
        </w:rPr>
        <w:t xml:space="preserve"> entries under HKLM\Software\Classes.</w:t>
      </w:r>
    </w:p>
    <w:sectPr w:rsidR="00566D86" w:rsidRPr="00566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076C"/>
    <w:multiLevelType w:val="multilevel"/>
    <w:tmpl w:val="EC34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590AEE"/>
    <w:multiLevelType w:val="multilevel"/>
    <w:tmpl w:val="076E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2B46A1"/>
    <w:multiLevelType w:val="multilevel"/>
    <w:tmpl w:val="BC38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6D86"/>
    <w:rsid w:val="00566D86"/>
    <w:rsid w:val="00B01900"/>
    <w:rsid w:val="00F82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6D86"/>
    <w:pPr>
      <w:spacing w:after="90" w:line="312" w:lineRule="auto"/>
      <w:ind w:left="525"/>
      <w:textAlignment w:val="top"/>
      <w:outlineLvl w:val="2"/>
    </w:pPr>
    <w:rPr>
      <w:rFonts w:ascii="Trebuchet MS" w:eastAsia="Times New Roman" w:hAnsi="Trebuchet MS" w:cs="Times New Roman"/>
      <w:b/>
      <w:bCs/>
      <w:color w:val="0033C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6D86"/>
    <w:rPr>
      <w:rFonts w:ascii="Trebuchet MS" w:eastAsia="Times New Roman" w:hAnsi="Trebuchet MS" w:cs="Times New Roman"/>
      <w:b/>
      <w:bCs/>
      <w:color w:val="0033CC"/>
      <w:sz w:val="24"/>
      <w:szCs w:val="24"/>
    </w:rPr>
  </w:style>
  <w:style w:type="character" w:styleId="Hyperlink">
    <w:name w:val="Hyperlink"/>
    <w:basedOn w:val="DefaultParagraphFont"/>
    <w:uiPriority w:val="99"/>
    <w:semiHidden/>
    <w:unhideWhenUsed/>
    <w:rsid w:val="00566D86"/>
    <w:rPr>
      <w:b/>
      <w:bCs/>
      <w:color w:val="3300FF"/>
      <w:u w:val="single"/>
    </w:rPr>
  </w:style>
  <w:style w:type="paragraph" w:styleId="NormalWeb">
    <w:name w:val="Normal (Web)"/>
    <w:basedOn w:val="Normal"/>
    <w:uiPriority w:val="99"/>
    <w:semiHidden/>
    <w:unhideWhenUsed/>
    <w:rsid w:val="00566D86"/>
    <w:pPr>
      <w:spacing w:after="100" w:afterAutospacing="1" w:line="312" w:lineRule="auto"/>
      <w:ind w:left="525"/>
      <w:textAlignment w:val="top"/>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56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2474</Characters>
  <Application>Microsoft Office Word</Application>
  <DocSecurity>0</DocSecurity>
  <Lines>20</Lines>
  <Paragraphs>5</Paragraphs>
  <ScaleCrop>false</ScaleCrop>
  <Company>Kaplan Higher Education</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MrNeteTek</dc:creator>
  <cp:keywords/>
  <dc:description/>
  <cp:lastModifiedBy>MrNeteTek</cp:lastModifiedBy>
  <cp:revision>4</cp:revision>
  <dcterms:created xsi:type="dcterms:W3CDTF">2012-07-02T20:48:00Z</dcterms:created>
  <dcterms:modified xsi:type="dcterms:W3CDTF">2012-07-02T20:50:00Z</dcterms:modified>
</cp:coreProperties>
</file>