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D8" w:rsidRPr="00A340D8" w:rsidRDefault="00A340D8" w:rsidP="00A340D8">
      <w:pPr>
        <w:spacing w:after="0" w:line="240" w:lineRule="auto"/>
        <w:ind w:right="144"/>
        <w:rPr>
          <w:rFonts w:ascii="Cambria" w:eastAsia="Calibri" w:hAnsi="Cambria" w:cs="Times New Roman"/>
          <w:sz w:val="20"/>
          <w:szCs w:val="23"/>
        </w:rPr>
      </w:pPr>
      <w:bookmarkStart w:id="0" w:name="_GoBack"/>
      <w:bookmarkEnd w:id="0"/>
      <w:r w:rsidRPr="00A340D8">
        <w:rPr>
          <w:rFonts w:ascii="Arial" w:eastAsia="SimSun" w:hAnsi="Arial" w:cs="Times New Roman"/>
          <w:noProof/>
          <w:color w:val="0000FF"/>
          <w:kern w:val="24"/>
          <w:sz w:val="20"/>
          <w:szCs w:val="20"/>
        </w:rPr>
        <w:drawing>
          <wp:inline distT="0" distB="0" distL="0" distR="0" wp14:anchorId="743EEBE8" wp14:editId="2CED0E0E">
            <wp:extent cx="5486400" cy="517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517574"/>
                    </a:xfrm>
                    <a:prstGeom prst="rect">
                      <a:avLst/>
                    </a:prstGeom>
                  </pic:spPr>
                </pic:pic>
              </a:graphicData>
            </a:graphic>
          </wp:inline>
        </w:drawing>
      </w:r>
    </w:p>
    <w:p w:rsidR="00A340D8" w:rsidRPr="00A340D8" w:rsidRDefault="00A340D8" w:rsidP="00A340D8">
      <w:pPr>
        <w:spacing w:before="80" w:after="80" w:line="240" w:lineRule="auto"/>
        <w:rPr>
          <w:rFonts w:ascii="Arial" w:eastAsia="SimSun" w:hAnsi="Arial" w:cs="Times New Roman"/>
          <w:kern w:val="24"/>
          <w:sz w:val="8"/>
          <w:szCs w:val="8"/>
        </w:rPr>
      </w:pPr>
    </w:p>
    <w:p w:rsidR="00A340D8" w:rsidRPr="00A340D8" w:rsidRDefault="00A340D8" w:rsidP="00A340D8">
      <w:pPr>
        <w:keepNext/>
        <w:pBdr>
          <w:bottom w:val="single" w:sz="4" w:space="6" w:color="auto"/>
        </w:pBdr>
        <w:spacing w:before="480" w:after="120" w:line="240" w:lineRule="auto"/>
        <w:rPr>
          <w:rFonts w:ascii="Arial" w:eastAsia="SimSun" w:hAnsi="Arial" w:cs="Times New Roman"/>
          <w:b/>
          <w:bCs/>
          <w:kern w:val="24"/>
          <w:sz w:val="40"/>
          <w:szCs w:val="40"/>
        </w:rPr>
      </w:pPr>
      <w:r w:rsidRPr="00A340D8">
        <w:rPr>
          <w:rFonts w:ascii="Arial" w:eastAsia="SimSun" w:hAnsi="Arial" w:cs="Times New Roman"/>
          <w:b/>
          <w:bCs/>
          <w:kern w:val="24"/>
          <w:sz w:val="40"/>
          <w:szCs w:val="40"/>
        </w:rPr>
        <w:t xml:space="preserve">Test Lab Guide: Demonstrate </w:t>
      </w:r>
      <w:r>
        <w:rPr>
          <w:rFonts w:ascii="Arial" w:eastAsia="SimSun" w:hAnsi="Arial" w:cs="Times New Roman"/>
          <w:b/>
          <w:bCs/>
          <w:kern w:val="24"/>
          <w:sz w:val="40"/>
          <w:szCs w:val="40"/>
        </w:rPr>
        <w:t>DHCP Failover</w:t>
      </w:r>
      <w:r w:rsidRPr="00A340D8">
        <w:rPr>
          <w:rFonts w:ascii="Arial" w:eastAsia="SimSun" w:hAnsi="Arial" w:cs="Times New Roman"/>
          <w:b/>
          <w:bCs/>
          <w:kern w:val="24"/>
          <w:sz w:val="40"/>
          <w:szCs w:val="40"/>
        </w:rPr>
        <w:t xml:space="preserve"> in Windows Server "8" Beta</w:t>
      </w:r>
    </w:p>
    <w:p w:rsidR="00A340D8" w:rsidRPr="00A340D8" w:rsidRDefault="00A340D8" w:rsidP="00A340D8">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A340D8">
        <w:rPr>
          <w:rFonts w:ascii="Arial" w:eastAsia="SimSun" w:hAnsi="Arial" w:cs="Times New Roman"/>
          <w:kern w:val="24"/>
          <w:sz w:val="20"/>
          <w:szCs w:val="20"/>
        </w:rPr>
        <w:t>Microsoft Corporation</w:t>
      </w:r>
    </w:p>
    <w:p w:rsidR="00A340D8" w:rsidRPr="00A340D8" w:rsidRDefault="00A340D8" w:rsidP="00A340D8">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A340D8">
        <w:rPr>
          <w:rFonts w:ascii="Arial" w:eastAsia="SimSun" w:hAnsi="Arial" w:cs="Times New Roman"/>
          <w:kern w:val="24"/>
          <w:sz w:val="20"/>
          <w:szCs w:val="20"/>
        </w:rPr>
        <w:t>Published: February 2012</w:t>
      </w:r>
    </w:p>
    <w:p w:rsidR="00A340D8" w:rsidRPr="00A340D8" w:rsidRDefault="00A340D8" w:rsidP="00A340D8">
      <w:pPr>
        <w:keepNext/>
        <w:spacing w:before="360" w:after="60" w:line="240" w:lineRule="auto"/>
        <w:rPr>
          <w:rFonts w:ascii="Arial" w:eastAsia="SimSun" w:hAnsi="Arial" w:cs="Times New Roman"/>
          <w:b/>
          <w:bCs/>
          <w:kern w:val="24"/>
          <w:sz w:val="28"/>
          <w:szCs w:val="28"/>
        </w:rPr>
      </w:pPr>
      <w:r w:rsidRPr="00A340D8">
        <w:rPr>
          <w:rFonts w:ascii="Arial" w:eastAsia="SimSun" w:hAnsi="Arial" w:cs="Times New Roman"/>
          <w:b/>
          <w:bCs/>
          <w:kern w:val="24"/>
          <w:sz w:val="28"/>
          <w:szCs w:val="28"/>
        </w:rPr>
        <w:t>Abstract</w:t>
      </w:r>
    </w:p>
    <w:p w:rsidR="00A340D8" w:rsidRPr="00A340D8" w:rsidRDefault="00A340D8" w:rsidP="00A340D8">
      <w:pPr>
        <w:spacing w:before="60" w:after="60" w:line="280" w:lineRule="exact"/>
        <w:rPr>
          <w:rFonts w:ascii="Arial" w:eastAsia="SimSun" w:hAnsi="Arial" w:cs="Times New Roman"/>
          <w:kern w:val="24"/>
          <w:sz w:val="20"/>
          <w:szCs w:val="20"/>
        </w:rPr>
      </w:pPr>
    </w:p>
    <w:p w:rsidR="00A340D8" w:rsidRPr="00A340D8" w:rsidRDefault="00A340D8" w:rsidP="00A340D8">
      <w:pPr>
        <w:spacing w:before="60" w:after="60" w:line="240" w:lineRule="auto"/>
        <w:rPr>
          <w:rFonts w:ascii="Arial" w:eastAsia="SimSun" w:hAnsi="Arial" w:cs="Times New Roman"/>
          <w:b/>
          <w:color w:val="0000FF"/>
          <w:kern w:val="24"/>
          <w:sz w:val="20"/>
          <w:szCs w:val="20"/>
        </w:rPr>
      </w:pPr>
      <w:r w:rsidRPr="00A340D8">
        <w:rPr>
          <w:rFonts w:ascii="Arial" w:eastAsia="SimSun" w:hAnsi="Arial" w:cs="Times New Roman"/>
          <w:kern w:val="24"/>
          <w:sz w:val="20"/>
          <w:szCs w:val="20"/>
        </w:rPr>
        <w:t>This paper contains an introduction to Windows Server "8" Beta DHCP Failover, and step-by-step instructions for extending the Windows Server "8" Beta Base Configuration test lab to demonstrate DHCP Failover setup.</w:t>
      </w:r>
      <w:r w:rsidRPr="00A340D8">
        <w:rPr>
          <w:rFonts w:ascii="Arial" w:eastAsia="SimSun" w:hAnsi="Arial" w:cs="Times New Roman"/>
          <w:noProof/>
          <w:color w:val="0000FF"/>
          <w:kern w:val="24"/>
          <w:sz w:val="20"/>
          <w:szCs w:val="20"/>
        </w:rPr>
        <w:drawing>
          <wp:inline distT="0" distB="0" distL="0" distR="0" wp14:anchorId="1D4102C9" wp14:editId="6214885F">
            <wp:extent cx="5029200" cy="342900"/>
            <wp:effectExtent l="19050" t="0" r="0" b="0"/>
            <wp:docPr id="14" name="Picture 14"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14"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A340D8" w:rsidRPr="00A340D8" w:rsidRDefault="00A340D8" w:rsidP="00A340D8">
      <w:pPr>
        <w:rPr>
          <w:rFonts w:ascii="Calibri" w:eastAsia="Calibri" w:hAnsi="Calibri" w:cs="Times New Roman"/>
          <w:b/>
          <w:sz w:val="28"/>
          <w:szCs w:val="28"/>
        </w:rPr>
      </w:pPr>
      <w:r w:rsidRPr="00A340D8">
        <w:rPr>
          <w:rFonts w:ascii="Cambria" w:eastAsia="Calibri" w:hAnsi="Cambria" w:cs="Times New Roman"/>
          <w:szCs w:val="23"/>
        </w:rPr>
        <w:br w:type="page"/>
      </w:r>
    </w:p>
    <w:p w:rsidR="00A340D8" w:rsidRPr="00A340D8" w:rsidRDefault="00A340D8" w:rsidP="00A340D8">
      <w:pPr>
        <w:keepNext/>
        <w:pBdr>
          <w:bottom w:val="single" w:sz="4" w:space="6" w:color="auto"/>
        </w:pBdr>
        <w:spacing w:before="480" w:after="120" w:line="240" w:lineRule="auto"/>
        <w:rPr>
          <w:rFonts w:ascii="Arial" w:eastAsia="SimSun" w:hAnsi="Arial" w:cs="Times New Roman"/>
          <w:b/>
          <w:bCs/>
          <w:kern w:val="24"/>
          <w:sz w:val="40"/>
          <w:szCs w:val="40"/>
        </w:rPr>
      </w:pPr>
      <w:r w:rsidRPr="00A340D8">
        <w:rPr>
          <w:rFonts w:ascii="Arial" w:eastAsia="SimSun" w:hAnsi="Arial" w:cs="Times New Roman"/>
          <w:b/>
          <w:bCs/>
          <w:kern w:val="24"/>
          <w:sz w:val="40"/>
          <w:szCs w:val="40"/>
        </w:rPr>
        <w:lastRenderedPageBreak/>
        <w:t>Copyright information</w:t>
      </w:r>
    </w:p>
    <w:p w:rsidR="00A340D8" w:rsidRPr="00A340D8" w:rsidRDefault="00A340D8" w:rsidP="00A340D8">
      <w:pPr>
        <w:spacing w:before="200"/>
        <w:rPr>
          <w:rFonts w:ascii="Calibri" w:eastAsia="Times New Roman" w:hAnsi="Calibri" w:cs="Times New Roman"/>
          <w:color w:val="000000"/>
          <w:sz w:val="20"/>
          <w:szCs w:val="20"/>
          <w:lang w:bidi="en-US"/>
        </w:rPr>
      </w:pPr>
      <w:r w:rsidRPr="00A340D8">
        <w:rPr>
          <w:rFonts w:ascii="Calibri" w:eastAsia="Times New Roman" w:hAnsi="Calibri" w:cs="Times New Roman"/>
          <w:color w:val="000000"/>
          <w:sz w:val="20"/>
          <w:szCs w:val="20"/>
          <w:lang w:bidi="en-US"/>
        </w:rPr>
        <w:t xml:space="preserve">This document is provided “as-is”. Information and views expressed in this document, including URL and other Internet Web site references, may change without notice. </w:t>
      </w:r>
    </w:p>
    <w:p w:rsidR="00A340D8" w:rsidRPr="00A340D8" w:rsidRDefault="00A340D8" w:rsidP="00A340D8">
      <w:pPr>
        <w:spacing w:before="200"/>
        <w:rPr>
          <w:rFonts w:ascii="Calibri" w:eastAsia="Times New Roman" w:hAnsi="Calibri" w:cs="Times New Roman"/>
          <w:color w:val="000000"/>
          <w:sz w:val="20"/>
          <w:szCs w:val="20"/>
          <w:lang w:bidi="en-US"/>
        </w:rPr>
      </w:pPr>
      <w:r w:rsidRPr="00A340D8">
        <w:rPr>
          <w:rFonts w:ascii="Calibri" w:eastAsia="Times New Roman" w:hAnsi="Calibri" w:cs="Times New Roman"/>
          <w:color w:val="000000"/>
          <w:sz w:val="20"/>
          <w:szCs w:val="20"/>
          <w:lang w:bidi="en-US"/>
        </w:rPr>
        <w:t>Some examples depicted herein are provided for illustration only and are fictitious.  No real association or connection is intended or should be inferred.</w:t>
      </w:r>
    </w:p>
    <w:p w:rsidR="00A340D8" w:rsidRPr="00A340D8" w:rsidRDefault="00A340D8" w:rsidP="00A340D8">
      <w:pPr>
        <w:spacing w:before="200"/>
        <w:rPr>
          <w:rFonts w:ascii="Calibri" w:eastAsia="Times New Roman" w:hAnsi="Calibri" w:cs="Times New Roman"/>
          <w:b/>
          <w:bCs/>
          <w:i/>
          <w:iCs/>
          <w:color w:val="000000"/>
          <w:sz w:val="20"/>
          <w:szCs w:val="20"/>
          <w:lang w:bidi="en-US"/>
        </w:rPr>
      </w:pPr>
      <w:r w:rsidRPr="00A340D8">
        <w:rPr>
          <w:rFonts w:ascii="Calibri" w:eastAsia="Times New Roman" w:hAnsi="Calibri" w:cs="Times New Roman"/>
          <w:color w:val="000000"/>
          <w:sz w:val="20"/>
          <w:szCs w:val="20"/>
          <w:lang w:bidi="en-US"/>
        </w:rPr>
        <w:t xml:space="preserve">This document does not provide you with any legal rights to any intellectual property in any Microsoft product. You may copy and use this document for your internal, reference purposes. </w:t>
      </w:r>
    </w:p>
    <w:p w:rsidR="00A340D8" w:rsidRPr="00A340D8" w:rsidRDefault="00A340D8" w:rsidP="00A340D8">
      <w:pPr>
        <w:spacing w:before="200"/>
        <w:rPr>
          <w:rFonts w:ascii="Calibri" w:eastAsia="Times New Roman" w:hAnsi="Calibri" w:cs="Calibri"/>
          <w:b/>
          <w:i/>
          <w:color w:val="FF0000"/>
          <w:sz w:val="20"/>
          <w:szCs w:val="20"/>
          <w:lang w:bidi="en-US"/>
        </w:rPr>
      </w:pPr>
      <w:r w:rsidRPr="00A340D8">
        <w:rPr>
          <w:rFonts w:ascii="Calibri" w:eastAsia="Times New Roman" w:hAnsi="Calibri" w:cs="Calibri"/>
          <w:color w:val="333333"/>
          <w:sz w:val="20"/>
          <w:szCs w:val="20"/>
          <w:lang w:bidi="en-US"/>
        </w:rPr>
        <w:t>© 2012 Microsoft. All rights reserved.</w:t>
      </w:r>
    </w:p>
    <w:p w:rsidR="00A340D8" w:rsidRPr="00A340D8" w:rsidRDefault="00A340D8" w:rsidP="00A340D8">
      <w:pPr>
        <w:spacing w:after="225" w:line="240" w:lineRule="auto"/>
        <w:rPr>
          <w:rFonts w:ascii="Verdana" w:eastAsia="Times New Roman" w:hAnsi="Verdana" w:cs="Times New Roman"/>
          <w:color w:val="000000"/>
          <w:sz w:val="17"/>
          <w:szCs w:val="17"/>
        </w:rPr>
      </w:pPr>
      <w:r w:rsidRPr="00A340D8">
        <w:rPr>
          <w:rFonts w:ascii="Verdana" w:eastAsia="Times New Roman" w:hAnsi="Verdana" w:cs="Times New Roman"/>
          <w:color w:val="000000"/>
          <w:sz w:val="17"/>
          <w:szCs w:val="17"/>
        </w:rPr>
        <w:t>Active Directory, Hyper-V, Microsoft, MS-DOS, Visual Basic, Visual Studio, Windows, Windows NT, Windows Server, and Windows Vista are trademarks of the Microsoft group of companies.</w:t>
      </w:r>
    </w:p>
    <w:p w:rsidR="00A340D8" w:rsidRPr="00A340D8" w:rsidRDefault="00A340D8" w:rsidP="00A340D8">
      <w:pPr>
        <w:spacing w:before="200"/>
        <w:rPr>
          <w:rFonts w:ascii="Calibri" w:eastAsia="Times New Roman" w:hAnsi="Calibri" w:cs="Times New Roman"/>
          <w:sz w:val="20"/>
          <w:szCs w:val="20"/>
          <w:lang w:bidi="en-US"/>
        </w:rPr>
      </w:pPr>
      <w:r w:rsidRPr="00A340D8">
        <w:rPr>
          <w:rFonts w:ascii="Calibri" w:eastAsia="Times New Roman" w:hAnsi="Calibri" w:cs="Times New Roman"/>
          <w:sz w:val="20"/>
          <w:szCs w:val="20"/>
          <w:lang w:bidi="en-US"/>
        </w:rPr>
        <w:t>All other trademarks are property of their respective owners.</w:t>
      </w:r>
    </w:p>
    <w:p w:rsidR="00A340D8" w:rsidRPr="00A340D8" w:rsidRDefault="00A340D8" w:rsidP="00A340D8">
      <w:pPr>
        <w:rPr>
          <w:rFonts w:ascii="Calibri" w:eastAsia="Times New Roman" w:hAnsi="Calibri" w:cs="Times New Roman"/>
          <w:sz w:val="20"/>
          <w:szCs w:val="20"/>
          <w:lang w:bidi="en-US"/>
        </w:rPr>
      </w:pPr>
    </w:p>
    <w:p w:rsidR="00A340D8" w:rsidRPr="00A340D8" w:rsidRDefault="00A340D8" w:rsidP="00A340D8">
      <w:pPr>
        <w:rPr>
          <w:rFonts w:ascii="Cambria" w:eastAsia="Times New Roman" w:hAnsi="Cambria" w:cs="Segoe UI"/>
          <w:sz w:val="20"/>
          <w:szCs w:val="15"/>
        </w:rPr>
      </w:pPr>
      <w:r w:rsidRPr="00A340D8">
        <w:rPr>
          <w:rFonts w:ascii="Cambria" w:eastAsia="Calibri" w:hAnsi="Cambria" w:cs="Times New Roman"/>
          <w:szCs w:val="23"/>
        </w:rPr>
        <w:br w:type="page"/>
      </w:r>
    </w:p>
    <w:p w:rsidR="00A340D8" w:rsidRPr="00A340D8" w:rsidRDefault="00A340D8" w:rsidP="00A340D8">
      <w:pPr>
        <w:spacing w:before="60" w:after="60" w:line="280" w:lineRule="exact"/>
        <w:rPr>
          <w:rFonts w:ascii="Arial" w:eastAsia="SimSun" w:hAnsi="Arial" w:cs="Times New Roman"/>
          <w:kern w:val="24"/>
          <w:sz w:val="20"/>
          <w:szCs w:val="20"/>
          <w:lang w:bidi="en-US"/>
        </w:rPr>
      </w:pPr>
    </w:p>
    <w:p w:rsidR="00D44A07" w:rsidRDefault="00D44A07" w:rsidP="00D44A07">
      <w:pPr>
        <w:pStyle w:val="DSTOC1-0"/>
      </w:pPr>
      <w:r>
        <w:t>Contents</w:t>
      </w:r>
    </w:p>
    <w:p w:rsidR="007A6C15"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7851575" w:history="1">
        <w:r w:rsidR="007A6C15" w:rsidRPr="00867951">
          <w:rPr>
            <w:rStyle w:val="Hyperlink"/>
            <w:noProof/>
          </w:rPr>
          <w:t>Introduction</w:t>
        </w:r>
        <w:r w:rsidR="007A6C15">
          <w:rPr>
            <w:noProof/>
          </w:rPr>
          <w:tab/>
        </w:r>
        <w:r w:rsidR="007A6C15">
          <w:rPr>
            <w:noProof/>
          </w:rPr>
          <w:fldChar w:fldCharType="begin"/>
        </w:r>
        <w:r w:rsidR="007A6C15">
          <w:rPr>
            <w:noProof/>
          </w:rPr>
          <w:instrText xml:space="preserve"> PAGEREF _Toc317851575 \h </w:instrText>
        </w:r>
        <w:r w:rsidR="007A6C15">
          <w:rPr>
            <w:noProof/>
          </w:rPr>
        </w:r>
        <w:r w:rsidR="007A6C15">
          <w:rPr>
            <w:noProof/>
          </w:rPr>
          <w:fldChar w:fldCharType="separate"/>
        </w:r>
        <w:r w:rsidR="007A6C15">
          <w:rPr>
            <w:noProof/>
          </w:rPr>
          <w:t>5</w:t>
        </w:r>
        <w:r w:rsidR="007A6C15">
          <w:rPr>
            <w:noProof/>
          </w:rPr>
          <w:fldChar w:fldCharType="end"/>
        </w:r>
      </w:hyperlink>
    </w:p>
    <w:p w:rsidR="007A6C15" w:rsidRDefault="008D2BA2">
      <w:pPr>
        <w:pStyle w:val="TOC2"/>
        <w:tabs>
          <w:tab w:val="right" w:leader="dot" w:pos="8630"/>
        </w:tabs>
        <w:rPr>
          <w:rFonts w:eastAsiaTheme="minorEastAsia"/>
          <w:noProof/>
        </w:rPr>
      </w:pPr>
      <w:hyperlink w:anchor="_Toc317851576" w:history="1">
        <w:r w:rsidR="007A6C15" w:rsidRPr="00867951">
          <w:rPr>
            <w:rStyle w:val="Hyperlink"/>
            <w:noProof/>
          </w:rPr>
          <w:t>In this guide</w:t>
        </w:r>
        <w:r w:rsidR="007A6C15">
          <w:rPr>
            <w:noProof/>
          </w:rPr>
          <w:tab/>
        </w:r>
        <w:r w:rsidR="007A6C15">
          <w:rPr>
            <w:noProof/>
          </w:rPr>
          <w:fldChar w:fldCharType="begin"/>
        </w:r>
        <w:r w:rsidR="007A6C15">
          <w:rPr>
            <w:noProof/>
          </w:rPr>
          <w:instrText xml:space="preserve"> PAGEREF _Toc317851576 \h </w:instrText>
        </w:r>
        <w:r w:rsidR="007A6C15">
          <w:rPr>
            <w:noProof/>
          </w:rPr>
        </w:r>
        <w:r w:rsidR="007A6C15">
          <w:rPr>
            <w:noProof/>
          </w:rPr>
          <w:fldChar w:fldCharType="separate"/>
        </w:r>
        <w:r w:rsidR="007A6C15">
          <w:rPr>
            <w:noProof/>
          </w:rPr>
          <w:t>5</w:t>
        </w:r>
        <w:r w:rsidR="007A6C15">
          <w:rPr>
            <w:noProof/>
          </w:rPr>
          <w:fldChar w:fldCharType="end"/>
        </w:r>
      </w:hyperlink>
    </w:p>
    <w:p w:rsidR="007A6C15" w:rsidRDefault="008D2BA2">
      <w:pPr>
        <w:pStyle w:val="TOC2"/>
        <w:tabs>
          <w:tab w:val="right" w:leader="dot" w:pos="8630"/>
        </w:tabs>
        <w:rPr>
          <w:rFonts w:eastAsiaTheme="minorEastAsia"/>
          <w:noProof/>
        </w:rPr>
      </w:pPr>
      <w:hyperlink w:anchor="_Toc317851577" w:history="1">
        <w:r w:rsidR="007A6C15" w:rsidRPr="00867951">
          <w:rPr>
            <w:rStyle w:val="Hyperlink"/>
            <w:noProof/>
          </w:rPr>
          <w:t>Test lab overview</w:t>
        </w:r>
        <w:r w:rsidR="007A6C15">
          <w:rPr>
            <w:noProof/>
          </w:rPr>
          <w:tab/>
        </w:r>
        <w:r w:rsidR="007A6C15">
          <w:rPr>
            <w:noProof/>
          </w:rPr>
          <w:fldChar w:fldCharType="begin"/>
        </w:r>
        <w:r w:rsidR="007A6C15">
          <w:rPr>
            <w:noProof/>
          </w:rPr>
          <w:instrText xml:space="preserve"> PAGEREF _Toc317851577 \h </w:instrText>
        </w:r>
        <w:r w:rsidR="007A6C15">
          <w:rPr>
            <w:noProof/>
          </w:rPr>
        </w:r>
        <w:r w:rsidR="007A6C15">
          <w:rPr>
            <w:noProof/>
          </w:rPr>
          <w:fldChar w:fldCharType="separate"/>
        </w:r>
        <w:r w:rsidR="007A6C15">
          <w:rPr>
            <w:noProof/>
          </w:rPr>
          <w:t>6</w:t>
        </w:r>
        <w:r w:rsidR="007A6C15">
          <w:rPr>
            <w:noProof/>
          </w:rPr>
          <w:fldChar w:fldCharType="end"/>
        </w:r>
      </w:hyperlink>
    </w:p>
    <w:p w:rsidR="007A6C15" w:rsidRDefault="008D2BA2">
      <w:pPr>
        <w:pStyle w:val="TOC2"/>
        <w:tabs>
          <w:tab w:val="right" w:leader="dot" w:pos="8630"/>
        </w:tabs>
        <w:rPr>
          <w:rFonts w:eastAsiaTheme="minorEastAsia"/>
          <w:noProof/>
        </w:rPr>
      </w:pPr>
      <w:hyperlink w:anchor="_Toc317851578" w:history="1">
        <w:r w:rsidR="007A6C15" w:rsidRPr="00867951">
          <w:rPr>
            <w:rStyle w:val="Hyperlink"/>
            <w:noProof/>
          </w:rPr>
          <w:t>Hardware and software requirements</w:t>
        </w:r>
        <w:r w:rsidR="007A6C15">
          <w:rPr>
            <w:noProof/>
          </w:rPr>
          <w:tab/>
        </w:r>
        <w:r w:rsidR="007A6C15">
          <w:rPr>
            <w:noProof/>
          </w:rPr>
          <w:fldChar w:fldCharType="begin"/>
        </w:r>
        <w:r w:rsidR="007A6C15">
          <w:rPr>
            <w:noProof/>
          </w:rPr>
          <w:instrText xml:space="preserve"> PAGEREF _Toc317851578 \h </w:instrText>
        </w:r>
        <w:r w:rsidR="007A6C15">
          <w:rPr>
            <w:noProof/>
          </w:rPr>
        </w:r>
        <w:r w:rsidR="007A6C15">
          <w:rPr>
            <w:noProof/>
          </w:rPr>
          <w:fldChar w:fldCharType="separate"/>
        </w:r>
        <w:r w:rsidR="007A6C15">
          <w:rPr>
            <w:noProof/>
          </w:rPr>
          <w:t>7</w:t>
        </w:r>
        <w:r w:rsidR="007A6C15">
          <w:rPr>
            <w:noProof/>
          </w:rPr>
          <w:fldChar w:fldCharType="end"/>
        </w:r>
      </w:hyperlink>
    </w:p>
    <w:p w:rsidR="007A6C15" w:rsidRDefault="008D2BA2">
      <w:pPr>
        <w:pStyle w:val="TOC1"/>
        <w:tabs>
          <w:tab w:val="right" w:leader="dot" w:pos="8630"/>
        </w:tabs>
        <w:rPr>
          <w:rFonts w:eastAsiaTheme="minorEastAsia"/>
          <w:noProof/>
        </w:rPr>
      </w:pPr>
      <w:hyperlink w:anchor="_Toc317851579" w:history="1">
        <w:r w:rsidR="007A6C15" w:rsidRPr="00867951">
          <w:rPr>
            <w:rStyle w:val="Hyperlink"/>
            <w:noProof/>
          </w:rPr>
          <w:t>Steps for Configuring the DHCP Failover Test Lab</w:t>
        </w:r>
        <w:r w:rsidR="007A6C15">
          <w:rPr>
            <w:noProof/>
          </w:rPr>
          <w:tab/>
        </w:r>
        <w:r w:rsidR="007A6C15">
          <w:rPr>
            <w:noProof/>
          </w:rPr>
          <w:fldChar w:fldCharType="begin"/>
        </w:r>
        <w:r w:rsidR="007A6C15">
          <w:rPr>
            <w:noProof/>
          </w:rPr>
          <w:instrText xml:space="preserve"> PAGEREF _Toc317851579 \h </w:instrText>
        </w:r>
        <w:r w:rsidR="007A6C15">
          <w:rPr>
            <w:noProof/>
          </w:rPr>
        </w:r>
        <w:r w:rsidR="007A6C15">
          <w:rPr>
            <w:noProof/>
          </w:rPr>
          <w:fldChar w:fldCharType="separate"/>
        </w:r>
        <w:r w:rsidR="007A6C15">
          <w:rPr>
            <w:noProof/>
          </w:rPr>
          <w:t>7</w:t>
        </w:r>
        <w:r w:rsidR="007A6C15">
          <w:rPr>
            <w:noProof/>
          </w:rPr>
          <w:fldChar w:fldCharType="end"/>
        </w:r>
      </w:hyperlink>
    </w:p>
    <w:p w:rsidR="007A6C15" w:rsidRDefault="008D2BA2">
      <w:pPr>
        <w:pStyle w:val="TOC2"/>
        <w:tabs>
          <w:tab w:val="right" w:leader="dot" w:pos="8630"/>
        </w:tabs>
        <w:rPr>
          <w:rFonts w:eastAsiaTheme="minorEastAsia"/>
          <w:noProof/>
        </w:rPr>
      </w:pPr>
      <w:hyperlink w:anchor="_Toc317851580" w:history="1">
        <w:r w:rsidR="007A6C15" w:rsidRPr="00867951">
          <w:rPr>
            <w:rStyle w:val="Hyperlink"/>
            <w:noProof/>
          </w:rPr>
          <w:t>Step 1: Set up the Base Configuration Test Lab</w:t>
        </w:r>
        <w:r w:rsidR="007A6C15">
          <w:rPr>
            <w:noProof/>
          </w:rPr>
          <w:tab/>
        </w:r>
        <w:r w:rsidR="007A6C15">
          <w:rPr>
            <w:noProof/>
          </w:rPr>
          <w:fldChar w:fldCharType="begin"/>
        </w:r>
        <w:r w:rsidR="007A6C15">
          <w:rPr>
            <w:noProof/>
          </w:rPr>
          <w:instrText xml:space="preserve"> PAGEREF _Toc317851580 \h </w:instrText>
        </w:r>
        <w:r w:rsidR="007A6C15">
          <w:rPr>
            <w:noProof/>
          </w:rPr>
        </w:r>
        <w:r w:rsidR="007A6C15">
          <w:rPr>
            <w:noProof/>
          </w:rPr>
          <w:fldChar w:fldCharType="separate"/>
        </w:r>
        <w:r w:rsidR="007A6C15">
          <w:rPr>
            <w:noProof/>
          </w:rPr>
          <w:t>8</w:t>
        </w:r>
        <w:r w:rsidR="007A6C15">
          <w:rPr>
            <w:noProof/>
          </w:rPr>
          <w:fldChar w:fldCharType="end"/>
        </w:r>
      </w:hyperlink>
    </w:p>
    <w:p w:rsidR="007A6C15" w:rsidRDefault="008D2BA2">
      <w:pPr>
        <w:pStyle w:val="TOC2"/>
        <w:tabs>
          <w:tab w:val="right" w:leader="dot" w:pos="8630"/>
        </w:tabs>
        <w:rPr>
          <w:rFonts w:eastAsiaTheme="minorEastAsia"/>
          <w:noProof/>
        </w:rPr>
      </w:pPr>
      <w:hyperlink w:anchor="_Toc317851581" w:history="1">
        <w:r w:rsidR="007A6C15" w:rsidRPr="00867951">
          <w:rPr>
            <w:rStyle w:val="Hyperlink"/>
            <w:noProof/>
          </w:rPr>
          <w:t>Step 2: Configure APP1</w:t>
        </w:r>
        <w:r w:rsidR="007A6C15">
          <w:rPr>
            <w:noProof/>
          </w:rPr>
          <w:tab/>
        </w:r>
        <w:r w:rsidR="007A6C15">
          <w:rPr>
            <w:noProof/>
          </w:rPr>
          <w:fldChar w:fldCharType="begin"/>
        </w:r>
        <w:r w:rsidR="007A6C15">
          <w:rPr>
            <w:noProof/>
          </w:rPr>
          <w:instrText xml:space="preserve"> PAGEREF _Toc317851581 \h </w:instrText>
        </w:r>
        <w:r w:rsidR="007A6C15">
          <w:rPr>
            <w:noProof/>
          </w:rPr>
        </w:r>
        <w:r w:rsidR="007A6C15">
          <w:rPr>
            <w:noProof/>
          </w:rPr>
          <w:fldChar w:fldCharType="separate"/>
        </w:r>
        <w:r w:rsidR="007A6C15">
          <w:rPr>
            <w:noProof/>
          </w:rPr>
          <w:t>8</w:t>
        </w:r>
        <w:r w:rsidR="007A6C15">
          <w:rPr>
            <w:noProof/>
          </w:rPr>
          <w:fldChar w:fldCharType="end"/>
        </w:r>
      </w:hyperlink>
    </w:p>
    <w:p w:rsidR="007A6C15" w:rsidRDefault="008D2BA2">
      <w:pPr>
        <w:pStyle w:val="TOC3"/>
        <w:tabs>
          <w:tab w:val="right" w:leader="dot" w:pos="8630"/>
        </w:tabs>
        <w:rPr>
          <w:rFonts w:eastAsiaTheme="minorEastAsia"/>
          <w:noProof/>
        </w:rPr>
      </w:pPr>
      <w:hyperlink w:anchor="_Toc317851582" w:history="1">
        <w:r w:rsidR="007A6C15" w:rsidRPr="00867951">
          <w:rPr>
            <w:rStyle w:val="Hyperlink"/>
            <w:noProof/>
          </w:rPr>
          <w:t>Install the DHCP Server role on APP1</w:t>
        </w:r>
        <w:r w:rsidR="007A6C15">
          <w:rPr>
            <w:noProof/>
          </w:rPr>
          <w:tab/>
        </w:r>
        <w:r w:rsidR="007A6C15">
          <w:rPr>
            <w:noProof/>
          </w:rPr>
          <w:fldChar w:fldCharType="begin"/>
        </w:r>
        <w:r w:rsidR="007A6C15">
          <w:rPr>
            <w:noProof/>
          </w:rPr>
          <w:instrText xml:space="preserve"> PAGEREF _Toc317851582 \h </w:instrText>
        </w:r>
        <w:r w:rsidR="007A6C15">
          <w:rPr>
            <w:noProof/>
          </w:rPr>
        </w:r>
        <w:r w:rsidR="007A6C15">
          <w:rPr>
            <w:noProof/>
          </w:rPr>
          <w:fldChar w:fldCharType="separate"/>
        </w:r>
        <w:r w:rsidR="007A6C15">
          <w:rPr>
            <w:noProof/>
          </w:rPr>
          <w:t>8</w:t>
        </w:r>
        <w:r w:rsidR="007A6C15">
          <w:rPr>
            <w:noProof/>
          </w:rPr>
          <w:fldChar w:fldCharType="end"/>
        </w:r>
      </w:hyperlink>
    </w:p>
    <w:p w:rsidR="007A6C15" w:rsidRDefault="008D2BA2">
      <w:pPr>
        <w:pStyle w:val="TOC2"/>
        <w:tabs>
          <w:tab w:val="right" w:leader="dot" w:pos="8630"/>
        </w:tabs>
        <w:rPr>
          <w:rFonts w:eastAsiaTheme="minorEastAsia"/>
          <w:noProof/>
        </w:rPr>
      </w:pPr>
      <w:hyperlink w:anchor="_Toc317851583" w:history="1">
        <w:r w:rsidR="007A6C15" w:rsidRPr="00867951">
          <w:rPr>
            <w:rStyle w:val="Hyperlink"/>
            <w:noProof/>
          </w:rPr>
          <w:t>Step 3: Configure DC1</w:t>
        </w:r>
        <w:r w:rsidR="007A6C15">
          <w:rPr>
            <w:noProof/>
          </w:rPr>
          <w:tab/>
        </w:r>
        <w:r w:rsidR="007A6C15">
          <w:rPr>
            <w:noProof/>
          </w:rPr>
          <w:fldChar w:fldCharType="begin"/>
        </w:r>
        <w:r w:rsidR="007A6C15">
          <w:rPr>
            <w:noProof/>
          </w:rPr>
          <w:instrText xml:space="preserve"> PAGEREF _Toc317851583 \h </w:instrText>
        </w:r>
        <w:r w:rsidR="007A6C15">
          <w:rPr>
            <w:noProof/>
          </w:rPr>
        </w:r>
        <w:r w:rsidR="007A6C15">
          <w:rPr>
            <w:noProof/>
          </w:rPr>
          <w:fldChar w:fldCharType="separate"/>
        </w:r>
        <w:r w:rsidR="007A6C15">
          <w:rPr>
            <w:noProof/>
          </w:rPr>
          <w:t>9</w:t>
        </w:r>
        <w:r w:rsidR="007A6C15">
          <w:rPr>
            <w:noProof/>
          </w:rPr>
          <w:fldChar w:fldCharType="end"/>
        </w:r>
      </w:hyperlink>
    </w:p>
    <w:p w:rsidR="007A6C15" w:rsidRDefault="008D2BA2">
      <w:pPr>
        <w:pStyle w:val="TOC3"/>
        <w:tabs>
          <w:tab w:val="right" w:leader="dot" w:pos="8630"/>
        </w:tabs>
        <w:rPr>
          <w:rFonts w:eastAsiaTheme="minorEastAsia"/>
          <w:noProof/>
        </w:rPr>
      </w:pPr>
      <w:hyperlink w:anchor="_Toc317851584" w:history="1">
        <w:r w:rsidR="007A6C15" w:rsidRPr="00867951">
          <w:rPr>
            <w:rStyle w:val="Hyperlink"/>
            <w:noProof/>
          </w:rPr>
          <w:t>Modify the lease time for the Corpnet DHCP scope</w:t>
        </w:r>
        <w:r w:rsidR="007A6C15">
          <w:rPr>
            <w:noProof/>
          </w:rPr>
          <w:tab/>
        </w:r>
        <w:r w:rsidR="007A6C15">
          <w:rPr>
            <w:noProof/>
          </w:rPr>
          <w:fldChar w:fldCharType="begin"/>
        </w:r>
        <w:r w:rsidR="007A6C15">
          <w:rPr>
            <w:noProof/>
          </w:rPr>
          <w:instrText xml:space="preserve"> PAGEREF _Toc317851584 \h </w:instrText>
        </w:r>
        <w:r w:rsidR="007A6C15">
          <w:rPr>
            <w:noProof/>
          </w:rPr>
        </w:r>
        <w:r w:rsidR="007A6C15">
          <w:rPr>
            <w:noProof/>
          </w:rPr>
          <w:fldChar w:fldCharType="separate"/>
        </w:r>
        <w:r w:rsidR="007A6C15">
          <w:rPr>
            <w:noProof/>
          </w:rPr>
          <w:t>10</w:t>
        </w:r>
        <w:r w:rsidR="007A6C15">
          <w:rPr>
            <w:noProof/>
          </w:rPr>
          <w:fldChar w:fldCharType="end"/>
        </w:r>
      </w:hyperlink>
    </w:p>
    <w:p w:rsidR="007A6C15" w:rsidRDefault="008D2BA2">
      <w:pPr>
        <w:pStyle w:val="TOC3"/>
        <w:tabs>
          <w:tab w:val="right" w:leader="dot" w:pos="8630"/>
        </w:tabs>
        <w:rPr>
          <w:rFonts w:eastAsiaTheme="minorEastAsia"/>
          <w:noProof/>
        </w:rPr>
      </w:pPr>
      <w:hyperlink w:anchor="_Toc317851585" w:history="1">
        <w:r w:rsidR="007A6C15" w:rsidRPr="00867951">
          <w:rPr>
            <w:rStyle w:val="Hyperlink"/>
            <w:noProof/>
          </w:rPr>
          <w:t>Configure DC1 in a failover partnership with APP1</w:t>
        </w:r>
        <w:r w:rsidR="007A6C15">
          <w:rPr>
            <w:noProof/>
          </w:rPr>
          <w:tab/>
        </w:r>
        <w:r w:rsidR="007A6C15">
          <w:rPr>
            <w:noProof/>
          </w:rPr>
          <w:fldChar w:fldCharType="begin"/>
        </w:r>
        <w:r w:rsidR="007A6C15">
          <w:rPr>
            <w:noProof/>
          </w:rPr>
          <w:instrText xml:space="preserve"> PAGEREF _Toc317851585 \h </w:instrText>
        </w:r>
        <w:r w:rsidR="007A6C15">
          <w:rPr>
            <w:noProof/>
          </w:rPr>
        </w:r>
        <w:r w:rsidR="007A6C15">
          <w:rPr>
            <w:noProof/>
          </w:rPr>
          <w:fldChar w:fldCharType="separate"/>
        </w:r>
        <w:r w:rsidR="007A6C15">
          <w:rPr>
            <w:noProof/>
          </w:rPr>
          <w:t>10</w:t>
        </w:r>
        <w:r w:rsidR="007A6C15">
          <w:rPr>
            <w:noProof/>
          </w:rPr>
          <w:fldChar w:fldCharType="end"/>
        </w:r>
      </w:hyperlink>
    </w:p>
    <w:p w:rsidR="007A6C15" w:rsidRDefault="008D2BA2">
      <w:pPr>
        <w:pStyle w:val="TOC3"/>
        <w:tabs>
          <w:tab w:val="right" w:leader="dot" w:pos="8630"/>
        </w:tabs>
        <w:rPr>
          <w:rFonts w:eastAsiaTheme="minorEastAsia"/>
          <w:noProof/>
        </w:rPr>
      </w:pPr>
      <w:hyperlink w:anchor="_Toc317851586" w:history="1">
        <w:r w:rsidR="007A6C15" w:rsidRPr="00867951">
          <w:rPr>
            <w:rStyle w:val="Hyperlink"/>
            <w:noProof/>
          </w:rPr>
          <w:t>View and modify the failover configuration</w:t>
        </w:r>
        <w:r w:rsidR="007A6C15">
          <w:rPr>
            <w:noProof/>
          </w:rPr>
          <w:tab/>
        </w:r>
        <w:r w:rsidR="007A6C15">
          <w:rPr>
            <w:noProof/>
          </w:rPr>
          <w:fldChar w:fldCharType="begin"/>
        </w:r>
        <w:r w:rsidR="007A6C15">
          <w:rPr>
            <w:noProof/>
          </w:rPr>
          <w:instrText xml:space="preserve"> PAGEREF _Toc317851586 \h </w:instrText>
        </w:r>
        <w:r w:rsidR="007A6C15">
          <w:rPr>
            <w:noProof/>
          </w:rPr>
        </w:r>
        <w:r w:rsidR="007A6C15">
          <w:rPr>
            <w:noProof/>
          </w:rPr>
          <w:fldChar w:fldCharType="separate"/>
        </w:r>
        <w:r w:rsidR="007A6C15">
          <w:rPr>
            <w:noProof/>
          </w:rPr>
          <w:t>11</w:t>
        </w:r>
        <w:r w:rsidR="007A6C15">
          <w:rPr>
            <w:noProof/>
          </w:rPr>
          <w:fldChar w:fldCharType="end"/>
        </w:r>
      </w:hyperlink>
    </w:p>
    <w:p w:rsidR="007A6C15" w:rsidRDefault="008D2BA2">
      <w:pPr>
        <w:pStyle w:val="TOC2"/>
        <w:tabs>
          <w:tab w:val="right" w:leader="dot" w:pos="8630"/>
        </w:tabs>
        <w:rPr>
          <w:rFonts w:eastAsiaTheme="minorEastAsia"/>
          <w:noProof/>
        </w:rPr>
      </w:pPr>
      <w:hyperlink w:anchor="_Toc317851587" w:history="1">
        <w:r w:rsidR="007A6C15" w:rsidRPr="00867951">
          <w:rPr>
            <w:rStyle w:val="Hyperlink"/>
            <w:noProof/>
          </w:rPr>
          <w:t>Step 4: Demonstrate DHCP failover using CLIENT1</w:t>
        </w:r>
        <w:r w:rsidR="007A6C15">
          <w:rPr>
            <w:noProof/>
          </w:rPr>
          <w:tab/>
        </w:r>
        <w:r w:rsidR="007A6C15">
          <w:rPr>
            <w:noProof/>
          </w:rPr>
          <w:fldChar w:fldCharType="begin"/>
        </w:r>
        <w:r w:rsidR="007A6C15">
          <w:rPr>
            <w:noProof/>
          </w:rPr>
          <w:instrText xml:space="preserve"> PAGEREF _Toc317851587 \h </w:instrText>
        </w:r>
        <w:r w:rsidR="007A6C15">
          <w:rPr>
            <w:noProof/>
          </w:rPr>
        </w:r>
        <w:r w:rsidR="007A6C15">
          <w:rPr>
            <w:noProof/>
          </w:rPr>
          <w:fldChar w:fldCharType="separate"/>
        </w:r>
        <w:r w:rsidR="007A6C15">
          <w:rPr>
            <w:noProof/>
          </w:rPr>
          <w:t>12</w:t>
        </w:r>
        <w:r w:rsidR="007A6C15">
          <w:rPr>
            <w:noProof/>
          </w:rPr>
          <w:fldChar w:fldCharType="end"/>
        </w:r>
      </w:hyperlink>
    </w:p>
    <w:p w:rsidR="007A6C15" w:rsidRDefault="008D2BA2">
      <w:pPr>
        <w:pStyle w:val="TOC3"/>
        <w:tabs>
          <w:tab w:val="right" w:leader="dot" w:pos="8630"/>
        </w:tabs>
        <w:rPr>
          <w:rFonts w:eastAsiaTheme="minorEastAsia"/>
          <w:noProof/>
        </w:rPr>
      </w:pPr>
      <w:hyperlink w:anchor="_Toc317851588" w:history="1">
        <w:r w:rsidR="007A6C15" w:rsidRPr="00867951">
          <w:rPr>
            <w:rStyle w:val="Hyperlink"/>
            <w:noProof/>
          </w:rPr>
          <w:t>Stop the DHCP server service on one DHCP server</w:t>
        </w:r>
        <w:r w:rsidR="007A6C15">
          <w:rPr>
            <w:noProof/>
          </w:rPr>
          <w:tab/>
        </w:r>
        <w:r w:rsidR="007A6C15">
          <w:rPr>
            <w:noProof/>
          </w:rPr>
          <w:fldChar w:fldCharType="begin"/>
        </w:r>
        <w:r w:rsidR="007A6C15">
          <w:rPr>
            <w:noProof/>
          </w:rPr>
          <w:instrText xml:space="preserve"> PAGEREF _Toc317851588 \h </w:instrText>
        </w:r>
        <w:r w:rsidR="007A6C15">
          <w:rPr>
            <w:noProof/>
          </w:rPr>
        </w:r>
        <w:r w:rsidR="007A6C15">
          <w:rPr>
            <w:noProof/>
          </w:rPr>
          <w:fldChar w:fldCharType="separate"/>
        </w:r>
        <w:r w:rsidR="007A6C15">
          <w:rPr>
            <w:noProof/>
          </w:rPr>
          <w:t>13</w:t>
        </w:r>
        <w:r w:rsidR="007A6C15">
          <w:rPr>
            <w:noProof/>
          </w:rPr>
          <w:fldChar w:fldCharType="end"/>
        </w:r>
      </w:hyperlink>
    </w:p>
    <w:p w:rsidR="007A6C15" w:rsidRDefault="008D2BA2">
      <w:pPr>
        <w:pStyle w:val="TOC3"/>
        <w:tabs>
          <w:tab w:val="right" w:leader="dot" w:pos="8630"/>
        </w:tabs>
        <w:rPr>
          <w:rFonts w:eastAsiaTheme="minorEastAsia"/>
          <w:noProof/>
        </w:rPr>
      </w:pPr>
      <w:hyperlink w:anchor="_Toc317851589" w:history="1">
        <w:r w:rsidR="007A6C15" w:rsidRPr="00867951">
          <w:rPr>
            <w:rStyle w:val="Hyperlink"/>
            <w:noProof/>
          </w:rPr>
          <w:t>Verify failover operation</w:t>
        </w:r>
        <w:r w:rsidR="007A6C15">
          <w:rPr>
            <w:noProof/>
          </w:rPr>
          <w:tab/>
        </w:r>
        <w:r w:rsidR="007A6C15">
          <w:rPr>
            <w:noProof/>
          </w:rPr>
          <w:fldChar w:fldCharType="begin"/>
        </w:r>
        <w:r w:rsidR="007A6C15">
          <w:rPr>
            <w:noProof/>
          </w:rPr>
          <w:instrText xml:space="preserve"> PAGEREF _Toc317851589 \h </w:instrText>
        </w:r>
        <w:r w:rsidR="007A6C15">
          <w:rPr>
            <w:noProof/>
          </w:rPr>
        </w:r>
        <w:r w:rsidR="007A6C15">
          <w:rPr>
            <w:noProof/>
          </w:rPr>
          <w:fldChar w:fldCharType="separate"/>
        </w:r>
        <w:r w:rsidR="007A6C15">
          <w:rPr>
            <w:noProof/>
          </w:rPr>
          <w:t>13</w:t>
        </w:r>
        <w:r w:rsidR="007A6C15">
          <w:rPr>
            <w:noProof/>
          </w:rPr>
          <w:fldChar w:fldCharType="end"/>
        </w:r>
      </w:hyperlink>
    </w:p>
    <w:p w:rsidR="007A6C15" w:rsidRDefault="008D2BA2">
      <w:pPr>
        <w:pStyle w:val="TOC1"/>
        <w:tabs>
          <w:tab w:val="right" w:leader="dot" w:pos="8630"/>
        </w:tabs>
        <w:rPr>
          <w:rFonts w:eastAsiaTheme="minorEastAsia"/>
          <w:noProof/>
        </w:rPr>
      </w:pPr>
      <w:hyperlink w:anchor="_Toc317851590" w:history="1">
        <w:r w:rsidR="007A6C15" w:rsidRPr="00867951">
          <w:rPr>
            <w:rStyle w:val="Hyperlink"/>
            <w:noProof/>
          </w:rPr>
          <w:t>Snapshot the Configuration</w:t>
        </w:r>
        <w:r w:rsidR="007A6C15">
          <w:rPr>
            <w:noProof/>
          </w:rPr>
          <w:tab/>
        </w:r>
        <w:r w:rsidR="007A6C15">
          <w:rPr>
            <w:noProof/>
          </w:rPr>
          <w:fldChar w:fldCharType="begin"/>
        </w:r>
        <w:r w:rsidR="007A6C15">
          <w:rPr>
            <w:noProof/>
          </w:rPr>
          <w:instrText xml:space="preserve"> PAGEREF _Toc317851590 \h </w:instrText>
        </w:r>
        <w:r w:rsidR="007A6C15">
          <w:rPr>
            <w:noProof/>
          </w:rPr>
        </w:r>
        <w:r w:rsidR="007A6C15">
          <w:rPr>
            <w:noProof/>
          </w:rPr>
          <w:fldChar w:fldCharType="separate"/>
        </w:r>
        <w:r w:rsidR="007A6C15">
          <w:rPr>
            <w:noProof/>
          </w:rPr>
          <w:t>14</w:t>
        </w:r>
        <w:r w:rsidR="007A6C15">
          <w:rPr>
            <w:noProof/>
          </w:rPr>
          <w:fldChar w:fldCharType="end"/>
        </w:r>
      </w:hyperlink>
    </w:p>
    <w:p w:rsidR="007A6C15" w:rsidRDefault="008D2BA2">
      <w:pPr>
        <w:pStyle w:val="TOC1"/>
        <w:tabs>
          <w:tab w:val="right" w:leader="dot" w:pos="8630"/>
        </w:tabs>
        <w:rPr>
          <w:rFonts w:eastAsiaTheme="minorEastAsia"/>
          <w:noProof/>
        </w:rPr>
      </w:pPr>
      <w:hyperlink w:anchor="_Toc317851591" w:history="1">
        <w:r w:rsidR="007A6C15" w:rsidRPr="00867951">
          <w:rPr>
            <w:rStyle w:val="Hyperlink"/>
            <w:noProof/>
          </w:rPr>
          <w:t>Additional Resources</w:t>
        </w:r>
        <w:r w:rsidR="007A6C15">
          <w:rPr>
            <w:noProof/>
          </w:rPr>
          <w:tab/>
        </w:r>
        <w:r w:rsidR="007A6C15">
          <w:rPr>
            <w:noProof/>
          </w:rPr>
          <w:fldChar w:fldCharType="begin"/>
        </w:r>
        <w:r w:rsidR="007A6C15">
          <w:rPr>
            <w:noProof/>
          </w:rPr>
          <w:instrText xml:space="preserve"> PAGEREF _Toc317851591 \h </w:instrText>
        </w:r>
        <w:r w:rsidR="007A6C15">
          <w:rPr>
            <w:noProof/>
          </w:rPr>
        </w:r>
        <w:r w:rsidR="007A6C15">
          <w:rPr>
            <w:noProof/>
          </w:rPr>
          <w:fldChar w:fldCharType="separate"/>
        </w:r>
        <w:r w:rsidR="007A6C15">
          <w:rPr>
            <w:noProof/>
          </w:rPr>
          <w:t>14</w:t>
        </w:r>
        <w:r w:rsidR="007A6C15">
          <w:rPr>
            <w:noProof/>
          </w:rPr>
          <w:fldChar w:fldCharType="end"/>
        </w:r>
      </w:hyperlink>
    </w:p>
    <w:p w:rsidR="00D44A07" w:rsidRDefault="00D44A07" w:rsidP="00D44A07">
      <w:pPr>
        <w:sectPr w:rsidR="00D44A07" w:rsidSect="00D44A07">
          <w:type w:val="oddPage"/>
          <w:pgSz w:w="12240" w:h="15840" w:code="1"/>
          <w:pgMar w:top="1440" w:right="1800" w:bottom="1440" w:left="1800" w:header="1440" w:footer="1440" w:gutter="0"/>
          <w:cols w:space="720"/>
          <w:docGrid w:linePitch="272"/>
        </w:sectPr>
      </w:pPr>
      <w:r>
        <w:fldChar w:fldCharType="end"/>
      </w:r>
    </w:p>
    <w:p w:rsidR="00FC1CC6" w:rsidRDefault="00FC1CC6" w:rsidP="00FC1CC6">
      <w:pPr>
        <w:pStyle w:val="Heading1"/>
      </w:pPr>
      <w:bookmarkStart w:id="1" w:name="_Toc317851575"/>
      <w:r>
        <w:lastRenderedPageBreak/>
        <w:t>Introduction</w:t>
      </w:r>
      <w:bookmarkEnd w:id="1"/>
    </w:p>
    <w:p w:rsidR="00D575C6" w:rsidRDefault="00D575C6" w:rsidP="00D575C6">
      <w:r w:rsidRPr="00D575C6">
        <w:t xml:space="preserve">Dynamic Host Configuration Protocol (DHCP) </w:t>
      </w:r>
      <w:r>
        <w:t xml:space="preserve">failover in </w:t>
      </w:r>
      <w:r w:rsidR="00FF15F9">
        <w:t>Windows Server "8" Beta</w:t>
      </w:r>
      <w:r>
        <w:t xml:space="preserve"> provides the ability for administrators to deploy a highly resilient DHCP service to support a large enterprise. The main goals of the feature are the following.</w:t>
      </w:r>
    </w:p>
    <w:p w:rsidR="00D575C6" w:rsidRDefault="00D575C6" w:rsidP="007813C4">
      <w:pPr>
        <w:numPr>
          <w:ilvl w:val="0"/>
          <w:numId w:val="13"/>
        </w:numPr>
      </w:pPr>
      <w:r>
        <w:t>Provide DHCP service availability at all times on the enterprise network</w:t>
      </w:r>
    </w:p>
    <w:p w:rsidR="00D575C6" w:rsidRDefault="00D575C6" w:rsidP="007813C4">
      <w:pPr>
        <w:numPr>
          <w:ilvl w:val="0"/>
          <w:numId w:val="13"/>
        </w:numPr>
      </w:pPr>
      <w:r>
        <w:t>If a DHCP server is no longer reachable, the DHCP client is able to extend the lease on its current IP address by contacting another DHCP server on the enterprise network</w:t>
      </w:r>
    </w:p>
    <w:p w:rsidR="00D575C6" w:rsidRDefault="00D575C6" w:rsidP="00D575C6">
      <w:r>
        <w:t>The DHCP server failover feature provides the ability to have two DHCP servers serve IP addresses and option configuration to the same subnet or scope, providing for continuous availability of DHCP service to clients. The two DHCP servers replicate lease information between them, allowing one server to assume responsibility for servicing of clients for the entire subnet when the other server is unavailable. It is also possible to configure failover in a load-balancing configuration with client requests distributed between the two servers in a failover relationship.</w:t>
      </w:r>
    </w:p>
    <w:p w:rsidR="00F3199A" w:rsidRDefault="00F3199A" w:rsidP="00D575C6">
      <w:r w:rsidRPr="00F3199A">
        <w:t xml:space="preserve">DHCP failover in </w:t>
      </w:r>
      <w:r w:rsidR="00FF15F9">
        <w:t>Windows Server "8" Beta</w:t>
      </w:r>
      <w:r w:rsidRPr="00F3199A">
        <w:t xml:space="preserve"> provides support for a maximum of two DHCP servers, and the failover relationship is limited to IPv4 scopes and subnets. Network nodes using Internet Protocol version 6 (IPv6) typically determine their own IPv6 address using stateless IP auto configuration. In this mode, the DHCP server delivers only the DHCP option configuration, and the server does not maintain any lease state information. A high availability deployment for stateless DHCPv6 is possible by simply setting up two servers with identical option configuration. Even in a </w:t>
      </w:r>
      <w:proofErr w:type="spellStart"/>
      <w:r w:rsidRPr="00F3199A">
        <w:t>stateful</w:t>
      </w:r>
      <w:proofErr w:type="spellEnd"/>
      <w:r w:rsidRPr="00F3199A">
        <w:t xml:space="preserve"> DHCPv6 deployment, the scopes do not run under high address utilization, which makes split scope a viable solution for high availability.</w:t>
      </w:r>
    </w:p>
    <w:p w:rsidR="00A87BD1" w:rsidRDefault="00A87BD1" w:rsidP="00FC1CC6"/>
    <w:p w:rsidR="00FC1CC6" w:rsidRDefault="00FC1CC6" w:rsidP="00FC1CC6">
      <w:pPr>
        <w:pStyle w:val="Heading2"/>
      </w:pPr>
      <w:bookmarkStart w:id="2" w:name="_Toc317851576"/>
      <w:r>
        <w:t>In this guide</w:t>
      </w:r>
      <w:bookmarkEnd w:id="2"/>
    </w:p>
    <w:p w:rsidR="00FC1CC6" w:rsidRDefault="007A6C15" w:rsidP="00FC1CC6">
      <w:r w:rsidRPr="007A6C15">
        <w:t xml:space="preserve">This guide provides step-by-step instructions for setting up a test lab based on the Windows Server "8" Beta Base Configuration and deploying </w:t>
      </w:r>
      <w:r w:rsidR="00D575C6">
        <w:t>DHCP failover using two</w:t>
      </w:r>
      <w:r w:rsidR="00FC1CC6">
        <w:t xml:space="preserve"> server computers</w:t>
      </w:r>
      <w:r w:rsidR="00260E75">
        <w:t xml:space="preserve"> and</w:t>
      </w:r>
      <w:r w:rsidR="00FC1CC6">
        <w:t xml:space="preserve"> </w:t>
      </w:r>
      <w:r w:rsidR="00D575C6">
        <w:t>one</w:t>
      </w:r>
      <w:r w:rsidR="00FC1CC6">
        <w:t xml:space="preserve"> client computer. The resulting </w:t>
      </w:r>
      <w:r w:rsidR="00D575C6">
        <w:t>DHCP</w:t>
      </w:r>
      <w:r w:rsidR="00FC1CC6">
        <w:t xml:space="preserve"> test lab demonstrates </w:t>
      </w:r>
      <w:r w:rsidR="00D575C6">
        <w:t>failover functionality.</w:t>
      </w:r>
    </w:p>
    <w:p w:rsidR="00FC1CC6" w:rsidRDefault="002D38C2" w:rsidP="00FC1CC6">
      <w:pPr>
        <w:pStyle w:val="AlertLabel"/>
      </w:pPr>
      <w:r>
        <w:rPr>
          <w:noProof/>
        </w:rPr>
        <w:drawing>
          <wp:inline distT="0" distB="0" distL="0" distR="0" wp14:anchorId="0348F979" wp14:editId="219741BE">
            <wp:extent cx="225425" cy="154305"/>
            <wp:effectExtent l="0" t="0" r="3175"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rsidR="00FC1CC6">
        <w:t xml:space="preserve">Important </w:t>
      </w:r>
    </w:p>
    <w:p w:rsidR="00FC1CC6" w:rsidRDefault="00FC1CC6" w:rsidP="00FC1CC6">
      <w:pPr>
        <w:pStyle w:val="AlertText"/>
      </w:pPr>
      <w:r>
        <w:t xml:space="preserve">The following instructions are for configuring a </w:t>
      </w:r>
      <w:r w:rsidR="00D575C6">
        <w:t xml:space="preserve">DHCP failover </w:t>
      </w:r>
      <w:r>
        <w:t xml:space="preserve">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w:t>
      </w:r>
      <w:r>
        <w:lastRenderedPageBreak/>
        <w:t>addresses and all other configuration parameters, is designed only to work on a separate test lab network.</w:t>
      </w:r>
    </w:p>
    <w:p w:rsidR="00FC1CC6" w:rsidRDefault="00FC1CC6" w:rsidP="00FC1CC6">
      <w:pPr>
        <w:pStyle w:val="AlertText"/>
      </w:pPr>
      <w:r>
        <w:t xml:space="preserve">Attempting to adapt this </w:t>
      </w:r>
      <w:r w:rsidR="00D575C6">
        <w:t>DHCP</w:t>
      </w:r>
      <w:r>
        <w:t xml:space="preserve"> test lab configuration to a pilot or production deployment can result in configuration or functionality issues. </w:t>
      </w:r>
    </w:p>
    <w:p w:rsidR="00FC1CC6" w:rsidRDefault="00F8341E" w:rsidP="00FC1CC6">
      <w:pPr>
        <w:pStyle w:val="Heading2"/>
      </w:pPr>
      <w:bookmarkStart w:id="3" w:name="_Toc317851577"/>
      <w:r>
        <w:t>Test lab</w:t>
      </w:r>
      <w:r w:rsidR="00FC1CC6">
        <w:t xml:space="preserve"> overview</w:t>
      </w:r>
      <w:bookmarkEnd w:id="3"/>
    </w:p>
    <w:p w:rsidR="00FC1CC6" w:rsidRDefault="00FC1CC6" w:rsidP="00FC1CC6">
      <w:r>
        <w:t xml:space="preserve">In this test lab, </w:t>
      </w:r>
      <w:r w:rsidR="00D575C6">
        <w:t>DHCP failover</w:t>
      </w:r>
      <w:r>
        <w:t xml:space="preserve"> is deployed with:</w:t>
      </w:r>
    </w:p>
    <w:p w:rsidR="00FC1CC6" w:rsidRDefault="00FC1CC6" w:rsidP="007813C4">
      <w:pPr>
        <w:pStyle w:val="BulletedList1"/>
        <w:numPr>
          <w:ilvl w:val="0"/>
          <w:numId w:val="14"/>
        </w:numPr>
        <w:tabs>
          <w:tab w:val="left" w:pos="360"/>
        </w:tabs>
      </w:pPr>
      <w:r>
        <w:t xml:space="preserve">One computer running </w:t>
      </w:r>
      <w:r w:rsidR="00FF15F9">
        <w:t>Windows Server "8" Beta</w:t>
      </w:r>
      <w:r>
        <w:t xml:space="preserve"> </w:t>
      </w:r>
      <w:r w:rsidR="008A47F0">
        <w:t xml:space="preserve">named </w:t>
      </w:r>
      <w:r>
        <w:t xml:space="preserve">DC1 that is configured as an intranet domain controller, Domain Name System (DNS) server, </w:t>
      </w:r>
      <w:r w:rsidR="00D575C6">
        <w:t xml:space="preserve">and </w:t>
      </w:r>
      <w:r>
        <w:t>Dynamic Host Config</w:t>
      </w:r>
      <w:r w:rsidR="00D575C6">
        <w:t>uration Protocol (DHCP) server.</w:t>
      </w:r>
    </w:p>
    <w:p w:rsidR="00FC1CC6" w:rsidRDefault="00FC1CC6" w:rsidP="007813C4">
      <w:pPr>
        <w:pStyle w:val="BulletedList1"/>
        <w:numPr>
          <w:ilvl w:val="0"/>
          <w:numId w:val="14"/>
        </w:numPr>
        <w:tabs>
          <w:tab w:val="left" w:pos="360"/>
        </w:tabs>
      </w:pPr>
      <w:r>
        <w:t xml:space="preserve">One intranet member server running </w:t>
      </w:r>
      <w:r w:rsidR="00FF15F9">
        <w:t>Windows Server "8" Beta</w:t>
      </w:r>
      <w:r>
        <w:t xml:space="preserve"> </w:t>
      </w:r>
      <w:r w:rsidR="008A47F0">
        <w:t xml:space="preserve">named </w:t>
      </w:r>
      <w:r>
        <w:t>APP1 that is configured as a general application server</w:t>
      </w:r>
      <w:r w:rsidRPr="00EB415C">
        <w:t xml:space="preserve"> </w:t>
      </w:r>
      <w:r>
        <w:t xml:space="preserve">and </w:t>
      </w:r>
      <w:r w:rsidR="00D575C6" w:rsidRPr="00D575C6">
        <w:t>Dynamic Host Configuration Protocol (DHCP) server.</w:t>
      </w:r>
    </w:p>
    <w:p w:rsidR="00FC1CC6" w:rsidRDefault="00FC1CC6" w:rsidP="007813C4">
      <w:pPr>
        <w:pStyle w:val="BulletedList1"/>
        <w:numPr>
          <w:ilvl w:val="0"/>
          <w:numId w:val="14"/>
        </w:numPr>
        <w:tabs>
          <w:tab w:val="left" w:pos="360"/>
        </w:tabs>
      </w:pPr>
      <w:r>
        <w:t xml:space="preserve">One member client computer running Windows </w:t>
      </w:r>
      <w:r w:rsidR="003642E1">
        <w:t>8</w:t>
      </w:r>
      <w:r>
        <w:t xml:space="preserve"> </w:t>
      </w:r>
      <w:r w:rsidR="00FF15F9">
        <w:t xml:space="preserve">Consumer Preview </w:t>
      </w:r>
      <w:r w:rsidR="008A47F0">
        <w:t xml:space="preserve">named </w:t>
      </w:r>
      <w:r>
        <w:t xml:space="preserve">CLIENT1 that is configured as a </w:t>
      </w:r>
      <w:r w:rsidR="003642E1">
        <w:t>DHCP client.</w:t>
      </w:r>
    </w:p>
    <w:p w:rsidR="00FC1CC6" w:rsidRDefault="00FC1CC6" w:rsidP="00FC1CC6">
      <w:r>
        <w:t xml:space="preserve">The </w:t>
      </w:r>
      <w:r w:rsidR="003642E1">
        <w:t>DHCP</w:t>
      </w:r>
      <w:r>
        <w:t xml:space="preserve"> test lab consists of </w:t>
      </w:r>
      <w:r w:rsidR="003642E1">
        <w:t>one</w:t>
      </w:r>
      <w:r w:rsidR="003E511D">
        <w:t xml:space="preserve"> </w:t>
      </w:r>
      <w:r w:rsidR="003642E1">
        <w:t>subnet</w:t>
      </w:r>
      <w:r>
        <w:t xml:space="preserve"> that simulate</w:t>
      </w:r>
      <w:r w:rsidR="003642E1">
        <w:t>s</w:t>
      </w:r>
      <w:r>
        <w:t xml:space="preserve"> </w:t>
      </w:r>
      <w:r w:rsidR="003642E1">
        <w:t>an intranet named Corpnet (10.0.0.0/24).</w:t>
      </w:r>
    </w:p>
    <w:p w:rsidR="00FC1CC6" w:rsidRDefault="00FC1CC6" w:rsidP="00FC1CC6">
      <w:r>
        <w:t>Computers connect using a hub or switch. See the following figure.</w:t>
      </w:r>
    </w:p>
    <w:p w:rsidR="003642E1" w:rsidRDefault="002D38C2" w:rsidP="003642E1">
      <w:pPr>
        <w:keepNext/>
      </w:pPr>
      <w:r>
        <w:rPr>
          <w:noProof/>
        </w:rPr>
        <w:lastRenderedPageBreak/>
        <w:drawing>
          <wp:inline distT="0" distB="0" distL="0" distR="0" wp14:anchorId="42C1E500" wp14:editId="237B0CB7">
            <wp:extent cx="4245428" cy="3249997"/>
            <wp:effectExtent l="0" t="0" r="3175" b="7620"/>
            <wp:docPr id="13" name="Picture 13" descr="C:\Users\tiquinn\Documents\GTR\Win8\TLG_EAG\TLG\DHCP\DHCP_T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iquinn\Documents\GTR\Win8\TLG_EAG\TLG\DHCP\DHCP_TL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5931" cy="3250382"/>
                    </a:xfrm>
                    <a:prstGeom prst="rect">
                      <a:avLst/>
                    </a:prstGeom>
                    <a:noFill/>
                    <a:ln>
                      <a:noFill/>
                    </a:ln>
                  </pic:spPr>
                </pic:pic>
              </a:graphicData>
            </a:graphic>
          </wp:inline>
        </w:drawing>
      </w:r>
    </w:p>
    <w:p w:rsidR="003642E1" w:rsidRDefault="003642E1" w:rsidP="003642E1">
      <w:pPr>
        <w:pStyle w:val="Caption"/>
      </w:pPr>
      <w:r>
        <w:t xml:space="preserve">Figure </w:t>
      </w:r>
      <w:fldSimple w:instr=" SEQ Figure \* ARABIC ">
        <w:r w:rsidR="004F657C">
          <w:rPr>
            <w:noProof/>
          </w:rPr>
          <w:t>1</w:t>
        </w:r>
      </w:fldSimple>
      <w:r>
        <w:t xml:space="preserve"> DHCP Test Lab Configuration</w:t>
      </w:r>
    </w:p>
    <w:p w:rsidR="00FC1CC6" w:rsidRDefault="0092094E" w:rsidP="00FC1CC6">
      <w:r>
        <w:t>The test lab instructions demonstrate the configuration of DHCP failover using the Configure Failover wizard. Steps to view and modify the failover configuration are presented, and failover operation is verified using a test DHCP client.</w:t>
      </w:r>
    </w:p>
    <w:p w:rsidR="00FC1CC6" w:rsidRDefault="00FC1CC6" w:rsidP="00FC1CC6">
      <w:pPr>
        <w:pStyle w:val="Heading2"/>
      </w:pPr>
      <w:bookmarkStart w:id="4" w:name="_Toc317851578"/>
      <w:r>
        <w:t>Hardware and software requirements</w:t>
      </w:r>
      <w:bookmarkEnd w:id="4"/>
    </w:p>
    <w:p w:rsidR="00FC1CC6" w:rsidRDefault="00FC1CC6" w:rsidP="00FC1CC6">
      <w:r>
        <w:t>The following are required components of the test lab:</w:t>
      </w:r>
    </w:p>
    <w:p w:rsidR="00FC1CC6" w:rsidRDefault="00FC1CC6" w:rsidP="007813C4">
      <w:pPr>
        <w:pStyle w:val="BulletedList1"/>
        <w:numPr>
          <w:ilvl w:val="0"/>
          <w:numId w:val="14"/>
        </w:numPr>
        <w:tabs>
          <w:tab w:val="left" w:pos="360"/>
        </w:tabs>
      </w:pPr>
      <w:r>
        <w:t xml:space="preserve">The product disc or files for </w:t>
      </w:r>
      <w:r w:rsidR="00FF15F9">
        <w:t>Windows Server "8" Beta</w:t>
      </w:r>
      <w:r>
        <w:t>.</w:t>
      </w:r>
    </w:p>
    <w:p w:rsidR="00FC1CC6" w:rsidRDefault="00FC1CC6" w:rsidP="007813C4">
      <w:pPr>
        <w:pStyle w:val="BulletedList1"/>
        <w:numPr>
          <w:ilvl w:val="0"/>
          <w:numId w:val="14"/>
        </w:numPr>
        <w:tabs>
          <w:tab w:val="left" w:pos="360"/>
        </w:tabs>
      </w:pPr>
      <w:r>
        <w:t>The pro</w:t>
      </w:r>
      <w:r w:rsidR="00455B92">
        <w:t>duct disc or files for Windows 8</w:t>
      </w:r>
      <w:r w:rsidR="000401E0">
        <w:t xml:space="preserve"> </w:t>
      </w:r>
      <w:r w:rsidR="00FF15F9">
        <w:t>Consumer Preview</w:t>
      </w:r>
      <w:r>
        <w:t>.</w:t>
      </w:r>
    </w:p>
    <w:p w:rsidR="00FC1CC6" w:rsidRDefault="007C6A6C" w:rsidP="007813C4">
      <w:pPr>
        <w:pStyle w:val="BulletedList1"/>
        <w:numPr>
          <w:ilvl w:val="0"/>
          <w:numId w:val="14"/>
        </w:numPr>
        <w:tabs>
          <w:tab w:val="left" w:pos="360"/>
        </w:tabs>
      </w:pPr>
      <w:r>
        <w:t>C</w:t>
      </w:r>
      <w:r w:rsidR="00FC1CC6">
        <w:t xml:space="preserve">omputers that meet the minimum hardware requirements for Windows </w:t>
      </w:r>
      <w:r w:rsidR="00FF15F9" w:rsidRPr="00FF15F9">
        <w:t>Server "8" Beta</w:t>
      </w:r>
      <w:r w:rsidR="00FC1CC6">
        <w:t xml:space="preserve">. </w:t>
      </w:r>
    </w:p>
    <w:p w:rsidR="00FC1CC6" w:rsidRDefault="00FC1CC6" w:rsidP="00FC1CC6">
      <w:pPr>
        <w:pStyle w:val="Heading1"/>
      </w:pPr>
      <w:bookmarkStart w:id="5" w:name="_Toc317851579"/>
      <w:r>
        <w:t xml:space="preserve">Steps for Configuring the </w:t>
      </w:r>
      <w:r w:rsidR="007C6A6C">
        <w:t>DHCP Failover</w:t>
      </w:r>
      <w:r>
        <w:t xml:space="preserve"> Test Lab</w:t>
      </w:r>
      <w:bookmarkEnd w:id="5"/>
    </w:p>
    <w:p w:rsidR="00FC1CC6" w:rsidRDefault="00FC1CC6" w:rsidP="00FC1CC6">
      <w:r>
        <w:t xml:space="preserve">There are </w:t>
      </w:r>
      <w:r w:rsidR="007C6A6C">
        <w:t>four</w:t>
      </w:r>
      <w:r>
        <w:t xml:space="preserve"> steps to follow when setting up </w:t>
      </w:r>
      <w:r w:rsidR="00260E75">
        <w:t xml:space="preserve">a </w:t>
      </w:r>
      <w:r w:rsidR="007C6A6C">
        <w:t>DHCP failover</w:t>
      </w:r>
      <w:r>
        <w:t xml:space="preserve"> test lab</w:t>
      </w:r>
      <w:r w:rsidR="00346458">
        <w:t xml:space="preserve"> based on the </w:t>
      </w:r>
      <w:r w:rsidR="007C6A6C">
        <w:t>Test Lab Guide Base Configuration.</w:t>
      </w:r>
    </w:p>
    <w:p w:rsidR="0053578D" w:rsidRDefault="007C6A6C" w:rsidP="0053578D">
      <w:pPr>
        <w:pStyle w:val="NumberedList1"/>
        <w:numPr>
          <w:ilvl w:val="0"/>
          <w:numId w:val="0"/>
        </w:numPr>
        <w:tabs>
          <w:tab w:val="left" w:pos="360"/>
        </w:tabs>
        <w:ind w:left="360" w:hanging="360"/>
      </w:pPr>
      <w:r>
        <w:t>1.</w:t>
      </w:r>
      <w:r>
        <w:tab/>
        <w:t xml:space="preserve">Set up the </w:t>
      </w:r>
      <w:r w:rsidR="0053578D">
        <w:t>Base Configuration test lab.</w:t>
      </w:r>
    </w:p>
    <w:p w:rsidR="0053578D" w:rsidRDefault="0053578D" w:rsidP="0053578D">
      <w:pPr>
        <w:pStyle w:val="TextinList1"/>
      </w:pPr>
      <w:r>
        <w:t xml:space="preserve">The </w:t>
      </w:r>
      <w:r w:rsidR="007C6A6C">
        <w:t xml:space="preserve">DHCP failover test lab requires </w:t>
      </w:r>
      <w:r w:rsidR="00F547AF" w:rsidRPr="00F547AF">
        <w:t xml:space="preserve">the </w:t>
      </w:r>
      <w:hyperlink r:id="rId17" w:history="1">
        <w:r w:rsidR="00F547AF" w:rsidRPr="00F547AF">
          <w:rPr>
            <w:rStyle w:val="Hyperlink"/>
            <w:sz w:val="22"/>
            <w:szCs w:val="22"/>
          </w:rPr>
          <w:t>Test Lab Guide: Windows Server "8" Beta Base Configuration</w:t>
        </w:r>
      </w:hyperlink>
      <w:r w:rsidR="00F547AF" w:rsidRPr="00F547AF">
        <w:t xml:space="preserve"> Corpnet subnet as its starting point</w:t>
      </w:r>
      <w:r>
        <w:t>.</w:t>
      </w:r>
    </w:p>
    <w:p w:rsidR="00FC1CC6" w:rsidRDefault="0053578D" w:rsidP="00FC1CC6">
      <w:pPr>
        <w:pStyle w:val="NumberedList1"/>
        <w:numPr>
          <w:ilvl w:val="0"/>
          <w:numId w:val="0"/>
        </w:numPr>
        <w:tabs>
          <w:tab w:val="left" w:pos="360"/>
        </w:tabs>
        <w:ind w:left="360" w:hanging="360"/>
      </w:pPr>
      <w:r>
        <w:lastRenderedPageBreak/>
        <w:t>2</w:t>
      </w:r>
      <w:r w:rsidR="00FC1CC6">
        <w:t>.</w:t>
      </w:r>
      <w:r w:rsidR="00FC1CC6">
        <w:tab/>
        <w:t>Configu</w:t>
      </w:r>
      <w:r w:rsidR="007C6A6C">
        <w:t>re APP</w:t>
      </w:r>
      <w:r w:rsidR="00FC1CC6">
        <w:t>1.</w:t>
      </w:r>
    </w:p>
    <w:p w:rsidR="00FC1CC6" w:rsidRDefault="007C6A6C" w:rsidP="00FC1CC6">
      <w:pPr>
        <w:pStyle w:val="TextinList1"/>
      </w:pPr>
      <w:r w:rsidRPr="007C6A6C">
        <w:t>APP1 is already a member server computer that is configured with IIS and also acts as a file server. For the D</w:t>
      </w:r>
      <w:r>
        <w:t>HCP failover</w:t>
      </w:r>
      <w:r w:rsidRPr="007C6A6C">
        <w:t xml:space="preserve"> test lab, APP1 must be configured as a </w:t>
      </w:r>
      <w:r>
        <w:t xml:space="preserve">DHCP </w:t>
      </w:r>
      <w:r w:rsidRPr="007C6A6C">
        <w:t>server</w:t>
      </w:r>
      <w:r w:rsidR="00EB2E92">
        <w:t>.</w:t>
      </w:r>
    </w:p>
    <w:p w:rsidR="00FC1CC6" w:rsidRDefault="0053578D" w:rsidP="00FC1CC6">
      <w:pPr>
        <w:pStyle w:val="NumberedList1"/>
        <w:numPr>
          <w:ilvl w:val="0"/>
          <w:numId w:val="0"/>
        </w:numPr>
        <w:tabs>
          <w:tab w:val="left" w:pos="360"/>
        </w:tabs>
        <w:ind w:left="360" w:hanging="360"/>
      </w:pPr>
      <w:r>
        <w:t>3</w:t>
      </w:r>
      <w:r w:rsidR="00FC1CC6">
        <w:t>.</w:t>
      </w:r>
      <w:r w:rsidR="00FC1CC6">
        <w:tab/>
        <w:t xml:space="preserve">Configure </w:t>
      </w:r>
      <w:r w:rsidR="007C6A6C">
        <w:t>DC</w:t>
      </w:r>
      <w:r w:rsidR="00FC1CC6">
        <w:t>1.</w:t>
      </w:r>
    </w:p>
    <w:p w:rsidR="00FC1CC6" w:rsidRDefault="007C6A6C" w:rsidP="00FC1CC6">
      <w:pPr>
        <w:pStyle w:val="TextinList1"/>
      </w:pPr>
      <w:r w:rsidRPr="007C6A6C">
        <w:t>DC1 is already configured as a domain controller, DNS and DHCP server for the Corpnet subnet. For the D</w:t>
      </w:r>
      <w:r>
        <w:t>HCP failover</w:t>
      </w:r>
      <w:r w:rsidRPr="007C6A6C">
        <w:t xml:space="preserve"> test lab, DC1 must be configured</w:t>
      </w:r>
      <w:r>
        <w:t xml:space="preserve"> in a failover relationship with APP1</w:t>
      </w:r>
      <w:r w:rsidR="00844B93">
        <w:t>.</w:t>
      </w:r>
    </w:p>
    <w:p w:rsidR="00844B93" w:rsidRDefault="0053578D" w:rsidP="00844B93">
      <w:pPr>
        <w:pStyle w:val="NumberedList1"/>
        <w:numPr>
          <w:ilvl w:val="0"/>
          <w:numId w:val="0"/>
        </w:numPr>
        <w:tabs>
          <w:tab w:val="left" w:pos="360"/>
        </w:tabs>
        <w:ind w:left="360" w:hanging="360"/>
      </w:pPr>
      <w:r>
        <w:t>4</w:t>
      </w:r>
      <w:r w:rsidR="00844B93">
        <w:t>.</w:t>
      </w:r>
      <w:r w:rsidR="00844B93">
        <w:tab/>
      </w:r>
      <w:r w:rsidR="00A4676D">
        <w:t>Demonstrate</w:t>
      </w:r>
      <w:r w:rsidR="007C6A6C">
        <w:t xml:space="preserve"> DHCP failover using </w:t>
      </w:r>
      <w:r w:rsidR="00844B93">
        <w:t>CLIENT1.</w:t>
      </w:r>
    </w:p>
    <w:p w:rsidR="00844B93" w:rsidRDefault="00844B93" w:rsidP="00844B93">
      <w:pPr>
        <w:pStyle w:val="TextinList1"/>
      </w:pPr>
      <w:r>
        <w:t>CLIENT1 is a client computer running Windows </w:t>
      </w:r>
      <w:r w:rsidR="002027D5">
        <w:t>8</w:t>
      </w:r>
      <w:r w:rsidR="00FF15F9">
        <w:t xml:space="preserve"> Consumer Preview</w:t>
      </w:r>
      <w:r>
        <w:t xml:space="preserve">. For the </w:t>
      </w:r>
      <w:r w:rsidR="002027D5">
        <w:t>DHCP failover</w:t>
      </w:r>
      <w:r>
        <w:t xml:space="preserve"> test lab, CLIENT1 </w:t>
      </w:r>
      <w:r w:rsidR="002027D5">
        <w:t>will be used to test and demonstrate failover operation.</w:t>
      </w:r>
    </w:p>
    <w:p w:rsidR="00EB0237" w:rsidRDefault="00EB0237" w:rsidP="00FC1CC6"/>
    <w:p w:rsidR="00FC1CC6" w:rsidRDefault="00EB2E92" w:rsidP="00FC1CC6">
      <w:r>
        <w:t>T</w:t>
      </w:r>
      <w:r w:rsidR="00FC1CC6">
        <w:t xml:space="preserve">his guide provides steps for configuring the </w:t>
      </w:r>
      <w:r>
        <w:t xml:space="preserve">computers of the </w:t>
      </w:r>
      <w:r w:rsidR="002027D5">
        <w:t>Base Configuration</w:t>
      </w:r>
      <w:r>
        <w:t xml:space="preserve"> test lab</w:t>
      </w:r>
      <w:r w:rsidR="008D049C">
        <w:t xml:space="preserve">, configuring </w:t>
      </w:r>
      <w:r w:rsidR="002027D5">
        <w:t xml:space="preserve">DHCP server failover, </w:t>
      </w:r>
      <w:r>
        <w:t>and</w:t>
      </w:r>
      <w:r w:rsidR="00FC1CC6">
        <w:t xml:space="preserve"> demonstrating </w:t>
      </w:r>
      <w:r w:rsidR="002027D5">
        <w:t xml:space="preserve">DHCP client operation. </w:t>
      </w:r>
      <w:r w:rsidR="00FC1CC6">
        <w:t>The following sections provide details about how to perform these tasks.</w:t>
      </w:r>
    </w:p>
    <w:p w:rsidR="0053578D" w:rsidRDefault="002027D5" w:rsidP="0053578D">
      <w:pPr>
        <w:pStyle w:val="Heading2"/>
      </w:pPr>
      <w:bookmarkStart w:id="6" w:name="_Toc267996635"/>
      <w:bookmarkStart w:id="7" w:name="_Toc317851580"/>
      <w:r>
        <w:t xml:space="preserve">Step 1: Set up the </w:t>
      </w:r>
      <w:r w:rsidR="0053578D">
        <w:t>Base Configuration Test Lab</w:t>
      </w:r>
      <w:bookmarkEnd w:id="6"/>
      <w:bookmarkEnd w:id="7"/>
    </w:p>
    <w:p w:rsidR="0053578D" w:rsidRDefault="00F547AF" w:rsidP="0053578D">
      <w:r w:rsidRPr="00F547AF">
        <w:t xml:space="preserve">Set up the Base Configuration test lab for the Corpnet subnet using the procedures in the “Steps for Configuring the Corpnet Subnet” section of the </w:t>
      </w:r>
      <w:hyperlink r:id="rId18" w:history="1">
        <w:r w:rsidRPr="00F547AF">
          <w:rPr>
            <w:rStyle w:val="Hyperlink"/>
            <w:sz w:val="22"/>
            <w:szCs w:val="22"/>
          </w:rPr>
          <w:t>Test Lab Guide: Windows Server "8" Beta Base Configuration</w:t>
        </w:r>
      </w:hyperlink>
      <w:r w:rsidRPr="00F547AF">
        <w:t xml:space="preserve">. Connect </w:t>
      </w:r>
      <w:r w:rsidRPr="00F547AF">
        <w:rPr>
          <w:b/>
        </w:rPr>
        <w:t>DC1</w:t>
      </w:r>
      <w:r w:rsidRPr="00F547AF">
        <w:t xml:space="preserve">, </w:t>
      </w:r>
      <w:r w:rsidRPr="00F547AF">
        <w:rPr>
          <w:b/>
        </w:rPr>
        <w:t>APP1</w:t>
      </w:r>
      <w:r w:rsidRPr="00F547AF">
        <w:t xml:space="preserve">, and </w:t>
      </w:r>
      <w:r w:rsidRPr="00F547AF">
        <w:rPr>
          <w:b/>
        </w:rPr>
        <w:t>CLIENT1</w:t>
      </w:r>
      <w:r w:rsidRPr="00F547AF">
        <w:t xml:space="preserve"> to the Corpnet subnet</w:t>
      </w:r>
      <w:r w:rsidR="009D155C">
        <w:t>.</w:t>
      </w:r>
    </w:p>
    <w:p w:rsidR="002027D5" w:rsidRDefault="002027D5" w:rsidP="002027D5"/>
    <w:p w:rsidR="00D44A07" w:rsidRDefault="00AF5F8B" w:rsidP="00D44A07">
      <w:pPr>
        <w:pStyle w:val="Heading2"/>
      </w:pPr>
      <w:bookmarkStart w:id="8" w:name="_Toc317851581"/>
      <w:r>
        <w:t xml:space="preserve">Step </w:t>
      </w:r>
      <w:r w:rsidR="0053578D">
        <w:t>2</w:t>
      </w:r>
      <w:r>
        <w:t xml:space="preserve">: </w:t>
      </w:r>
      <w:r w:rsidR="00D44A07">
        <w:t xml:space="preserve">Configure </w:t>
      </w:r>
      <w:r w:rsidR="002027D5">
        <w:t>APP1</w:t>
      </w:r>
      <w:bookmarkEnd w:id="8"/>
    </w:p>
    <w:p w:rsidR="00D44A07" w:rsidRDefault="002027D5" w:rsidP="00D44A07">
      <w:r>
        <w:t xml:space="preserve">APP1 </w:t>
      </w:r>
      <w:r w:rsidR="00D44A07">
        <w:t xml:space="preserve">configuration </w:t>
      </w:r>
      <w:r w:rsidR="00EB2E92">
        <w:t xml:space="preserve">for the </w:t>
      </w:r>
      <w:r>
        <w:t>DHCP failover</w:t>
      </w:r>
      <w:r w:rsidR="00D54914">
        <w:t xml:space="preserve"> test lab cons</w:t>
      </w:r>
      <w:r w:rsidR="008C6FFE">
        <w:t>ists of the following procedure</w:t>
      </w:r>
      <w:r w:rsidR="00D54914">
        <w:t>:</w:t>
      </w:r>
    </w:p>
    <w:p w:rsidR="00844B93" w:rsidRDefault="00844B93" w:rsidP="00844B93">
      <w:pPr>
        <w:pStyle w:val="BulletedList1"/>
        <w:numPr>
          <w:ilvl w:val="0"/>
          <w:numId w:val="0"/>
        </w:numPr>
        <w:tabs>
          <w:tab w:val="left" w:pos="360"/>
        </w:tabs>
        <w:ind w:left="360" w:hanging="360"/>
      </w:pPr>
      <w:r>
        <w:rPr>
          <w:rFonts w:ascii="Symbol" w:hAnsi="Symbol"/>
        </w:rPr>
        <w:t></w:t>
      </w:r>
      <w:r>
        <w:rPr>
          <w:rFonts w:ascii="Symbol" w:hAnsi="Symbol"/>
        </w:rPr>
        <w:tab/>
      </w:r>
      <w:r w:rsidR="008C6FFE">
        <w:t>Install the DHCP Server role</w:t>
      </w:r>
    </w:p>
    <w:p w:rsidR="00D44A07" w:rsidRDefault="006A20A9" w:rsidP="00D44A07">
      <w:r>
        <w:t>The following section</w:t>
      </w:r>
      <w:r w:rsidR="00D54914">
        <w:t xml:space="preserve"> explain</w:t>
      </w:r>
      <w:r>
        <w:t>s</w:t>
      </w:r>
      <w:r w:rsidR="00D54914">
        <w:t xml:space="preserve"> th</w:t>
      </w:r>
      <w:r w:rsidR="008C6FFE">
        <w:t>is</w:t>
      </w:r>
      <w:r w:rsidR="00D54914">
        <w:t xml:space="preserve"> </w:t>
      </w:r>
      <w:r w:rsidR="008D049C">
        <w:t>procedure</w:t>
      </w:r>
      <w:r w:rsidR="00D54914">
        <w:t xml:space="preserve"> in detail.</w:t>
      </w:r>
    </w:p>
    <w:p w:rsidR="00C75008" w:rsidRPr="00EB2E92" w:rsidRDefault="008C6FFE" w:rsidP="00C75008">
      <w:pPr>
        <w:pStyle w:val="Heading3"/>
      </w:pPr>
      <w:bookmarkStart w:id="9" w:name="_Toc317851582"/>
      <w:r>
        <w:t>Install the DHCP Server role on APP1</w:t>
      </w:r>
      <w:bookmarkEnd w:id="9"/>
    </w:p>
    <w:p w:rsidR="00C75008" w:rsidRPr="00EB2E92" w:rsidRDefault="008C6FFE" w:rsidP="00C75008">
      <w:r>
        <w:t>Configure APP1 as a second DHCP server in the Corpnet subnet. Install the DHCP server role, but do not create a scope. The scope settings will be deployed as part of failover configuration in Step 3.</w:t>
      </w:r>
    </w:p>
    <w:p w:rsidR="00C75008" w:rsidRPr="00EB2E92" w:rsidRDefault="002D38C2" w:rsidP="00C75008">
      <w:pPr>
        <w:pStyle w:val="ProcedureTitle"/>
      </w:pPr>
      <w:r>
        <w:rPr>
          <w:noProof/>
        </w:rPr>
        <w:drawing>
          <wp:inline distT="0" distB="0" distL="0" distR="0">
            <wp:extent cx="154305" cy="154305"/>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C75008" w:rsidRPr="00EB2E92">
        <w:t xml:space="preserve">To </w:t>
      </w:r>
      <w:r w:rsidR="008C6FFE">
        <w:t>install the DHCP Server role on APP1</w:t>
      </w:r>
    </w:p>
    <w:tbl>
      <w:tblPr>
        <w:tblW w:w="0" w:type="auto"/>
        <w:tblInd w:w="360" w:type="dxa"/>
        <w:tblCellMar>
          <w:left w:w="0" w:type="dxa"/>
          <w:right w:w="0" w:type="dxa"/>
        </w:tblCellMar>
        <w:tblLook w:val="01E0" w:firstRow="1" w:lastRow="1" w:firstColumn="1" w:lastColumn="1" w:noHBand="0" w:noVBand="0"/>
      </w:tblPr>
      <w:tblGrid>
        <w:gridCol w:w="8280"/>
      </w:tblGrid>
      <w:tr w:rsidR="00C75008" w:rsidRPr="00AC03B1" w:rsidTr="00F15977">
        <w:tc>
          <w:tcPr>
            <w:tcW w:w="8280" w:type="dxa"/>
          </w:tcPr>
          <w:p w:rsidR="00F547AF" w:rsidRDefault="00F547AF" w:rsidP="00F547AF">
            <w:pPr>
              <w:pStyle w:val="NumberedList1"/>
              <w:numPr>
                <w:ilvl w:val="0"/>
                <w:numId w:val="24"/>
              </w:numPr>
              <w:tabs>
                <w:tab w:val="left" w:pos="360"/>
              </w:tabs>
              <w:ind w:left="360"/>
            </w:pPr>
            <w:r w:rsidRPr="00285036">
              <w:t xml:space="preserve">In the </w:t>
            </w:r>
            <w:r w:rsidRPr="00285036">
              <w:rPr>
                <w:b/>
              </w:rPr>
              <w:t>Dashboard</w:t>
            </w:r>
            <w:r w:rsidRPr="00285036">
              <w:t xml:space="preserve"> console of Server Manager, </w:t>
            </w:r>
            <w:r w:rsidRPr="00380199">
              <w:t xml:space="preserve">under </w:t>
            </w:r>
            <w:r w:rsidRPr="00380199">
              <w:rPr>
                <w:b/>
              </w:rPr>
              <w:t>Configure this local server</w:t>
            </w:r>
            <w:r w:rsidRPr="00380199">
              <w:t xml:space="preserve">, </w:t>
            </w:r>
            <w:r w:rsidRPr="00285036">
              <w:t xml:space="preserve">click </w:t>
            </w:r>
            <w:r>
              <w:rPr>
                <w:b/>
              </w:rPr>
              <w:lastRenderedPageBreak/>
              <w:t>A</w:t>
            </w:r>
            <w:r w:rsidRPr="00285036">
              <w:rPr>
                <w:b/>
              </w:rPr>
              <w:t>dd roles</w:t>
            </w:r>
            <w:r>
              <w:rPr>
                <w:b/>
              </w:rPr>
              <w:t xml:space="preserve"> and features</w:t>
            </w:r>
            <w:r>
              <w:t>.</w:t>
            </w:r>
          </w:p>
          <w:p w:rsidR="00F547AF" w:rsidRDefault="00F547AF" w:rsidP="00F547AF">
            <w:pPr>
              <w:pStyle w:val="NumberedList1"/>
              <w:numPr>
                <w:ilvl w:val="0"/>
                <w:numId w:val="24"/>
              </w:numPr>
              <w:tabs>
                <w:tab w:val="left" w:pos="360"/>
              </w:tabs>
              <w:ind w:left="360"/>
            </w:pPr>
            <w:r w:rsidRPr="00285036">
              <w:t xml:space="preserve">Click </w:t>
            </w:r>
            <w:proofErr w:type="gramStart"/>
            <w:r w:rsidRPr="00285036">
              <w:rPr>
                <w:b/>
              </w:rPr>
              <w:t>Next</w:t>
            </w:r>
            <w:proofErr w:type="gramEnd"/>
            <w:r w:rsidRPr="00285036">
              <w:t xml:space="preserve"> three times to get to the server role selection screen.</w:t>
            </w:r>
          </w:p>
          <w:p w:rsidR="00F547AF" w:rsidRPr="00285036" w:rsidRDefault="00F547AF" w:rsidP="00F547AF">
            <w:pPr>
              <w:pStyle w:val="NumberedList1"/>
              <w:numPr>
                <w:ilvl w:val="0"/>
                <w:numId w:val="24"/>
              </w:numPr>
              <w:tabs>
                <w:tab w:val="left" w:pos="360"/>
              </w:tabs>
              <w:ind w:left="360"/>
            </w:pPr>
            <w:r w:rsidRPr="00285036">
              <w:t xml:space="preserve">In the </w:t>
            </w:r>
            <w:r>
              <w:rPr>
                <w:b/>
              </w:rPr>
              <w:t>Select s</w:t>
            </w:r>
            <w:r w:rsidRPr="00285036">
              <w:rPr>
                <w:b/>
              </w:rPr>
              <w:t xml:space="preserve">erver </w:t>
            </w:r>
            <w:r>
              <w:rPr>
                <w:b/>
              </w:rPr>
              <w:t>r</w:t>
            </w:r>
            <w:r w:rsidRPr="00285036">
              <w:rPr>
                <w:b/>
              </w:rPr>
              <w:t>oles</w:t>
            </w:r>
            <w:r w:rsidRPr="00285036">
              <w:t xml:space="preserve"> dialog, select </w:t>
            </w:r>
            <w:r w:rsidRPr="00285036">
              <w:rPr>
                <w:b/>
              </w:rPr>
              <w:t>DHCP Server</w:t>
            </w:r>
            <w:r w:rsidRPr="00285036">
              <w:t xml:space="preserve">, </w:t>
            </w:r>
            <w:r>
              <w:t xml:space="preserve">click </w:t>
            </w:r>
            <w:r w:rsidRPr="00FA657B">
              <w:rPr>
                <w:b/>
              </w:rPr>
              <w:t>Add Features</w:t>
            </w:r>
            <w:r>
              <w:t xml:space="preserve"> when prompted, </w:t>
            </w:r>
            <w:r w:rsidRPr="00285036">
              <w:t xml:space="preserve">and then click </w:t>
            </w:r>
            <w:proofErr w:type="gramStart"/>
            <w:r w:rsidRPr="00285036">
              <w:rPr>
                <w:b/>
              </w:rPr>
              <w:t>Next</w:t>
            </w:r>
            <w:proofErr w:type="gramEnd"/>
            <w:r>
              <w:t>.</w:t>
            </w:r>
          </w:p>
          <w:p w:rsidR="00F547AF" w:rsidRDefault="00F547AF" w:rsidP="00F547AF">
            <w:pPr>
              <w:pStyle w:val="NumberedList1"/>
              <w:numPr>
                <w:ilvl w:val="0"/>
                <w:numId w:val="24"/>
              </w:numPr>
              <w:tabs>
                <w:tab w:val="left" w:pos="360"/>
              </w:tabs>
              <w:ind w:left="360"/>
            </w:pPr>
            <w:r w:rsidRPr="00285036">
              <w:t xml:space="preserve">In the </w:t>
            </w:r>
            <w:r w:rsidRPr="00285036">
              <w:rPr>
                <w:b/>
              </w:rPr>
              <w:t>Select features</w:t>
            </w:r>
            <w:r>
              <w:t xml:space="preserve"> dialog, click</w:t>
            </w:r>
            <w:r w:rsidRPr="00285036">
              <w:t xml:space="preserve"> </w:t>
            </w:r>
            <w:proofErr w:type="gramStart"/>
            <w:r w:rsidRPr="00285036">
              <w:rPr>
                <w:b/>
              </w:rPr>
              <w:t>Next</w:t>
            </w:r>
            <w:proofErr w:type="gramEnd"/>
            <w:r>
              <w:t>.</w:t>
            </w:r>
          </w:p>
          <w:p w:rsidR="00F547AF" w:rsidRDefault="00F547AF" w:rsidP="00F547AF">
            <w:pPr>
              <w:pStyle w:val="NumberedList1"/>
              <w:numPr>
                <w:ilvl w:val="0"/>
                <w:numId w:val="24"/>
              </w:numPr>
              <w:tabs>
                <w:tab w:val="left" w:pos="360"/>
              </w:tabs>
              <w:ind w:left="360"/>
            </w:pPr>
            <w:r w:rsidRPr="00285036">
              <w:t xml:space="preserve">Click </w:t>
            </w:r>
            <w:proofErr w:type="gramStart"/>
            <w:r w:rsidRPr="00285036">
              <w:rPr>
                <w:b/>
              </w:rPr>
              <w:t>Next</w:t>
            </w:r>
            <w:proofErr w:type="gramEnd"/>
            <w:r w:rsidRPr="00285036">
              <w:t xml:space="preserve"> on the </w:t>
            </w:r>
            <w:r>
              <w:t>DHCP Server</w:t>
            </w:r>
            <w:r w:rsidRPr="00285036">
              <w:t xml:space="preserve"> screen, and then click </w:t>
            </w:r>
            <w:r w:rsidRPr="00285036">
              <w:rPr>
                <w:b/>
              </w:rPr>
              <w:t>Install</w:t>
            </w:r>
            <w:r>
              <w:t>.</w:t>
            </w:r>
          </w:p>
          <w:p w:rsidR="00F547AF" w:rsidRDefault="00F547AF" w:rsidP="00F547AF">
            <w:pPr>
              <w:pStyle w:val="NumberedList1"/>
              <w:numPr>
                <w:ilvl w:val="0"/>
                <w:numId w:val="24"/>
              </w:numPr>
              <w:tabs>
                <w:tab w:val="left" w:pos="360"/>
              </w:tabs>
              <w:ind w:left="360"/>
            </w:pPr>
            <w:r w:rsidRPr="00285036">
              <w:t xml:space="preserve">Allow the installation to complete, and then </w:t>
            </w:r>
            <w:r>
              <w:t xml:space="preserve">in the Results window, click the link for </w:t>
            </w:r>
            <w:r w:rsidRPr="00FA657B">
              <w:rPr>
                <w:b/>
              </w:rPr>
              <w:t>Complete DHCP configuration</w:t>
            </w:r>
            <w:r>
              <w:t>.</w:t>
            </w:r>
          </w:p>
          <w:p w:rsidR="00F547AF" w:rsidRDefault="00F547AF" w:rsidP="00F547AF">
            <w:pPr>
              <w:pStyle w:val="NumberedList1"/>
              <w:numPr>
                <w:ilvl w:val="0"/>
                <w:numId w:val="24"/>
              </w:numPr>
              <w:tabs>
                <w:tab w:val="left" w:pos="360"/>
              </w:tabs>
              <w:ind w:left="360"/>
            </w:pPr>
            <w:r>
              <w:t xml:space="preserve">In the DHCP Post-Install configuration wizard, click </w:t>
            </w:r>
            <w:proofErr w:type="gramStart"/>
            <w:r w:rsidRPr="00806E62">
              <w:rPr>
                <w:b/>
              </w:rPr>
              <w:t>Next</w:t>
            </w:r>
            <w:proofErr w:type="gramEnd"/>
            <w:r>
              <w:t xml:space="preserve">, and then click </w:t>
            </w:r>
            <w:r w:rsidRPr="00806E62">
              <w:rPr>
                <w:b/>
              </w:rPr>
              <w:t>Commit</w:t>
            </w:r>
            <w:r>
              <w:t>.</w:t>
            </w:r>
          </w:p>
          <w:p w:rsidR="00F547AF" w:rsidRDefault="00F547AF" w:rsidP="00F547AF">
            <w:pPr>
              <w:pStyle w:val="NumberedList1"/>
              <w:numPr>
                <w:ilvl w:val="0"/>
                <w:numId w:val="24"/>
              </w:numPr>
              <w:tabs>
                <w:tab w:val="left" w:pos="360"/>
              </w:tabs>
              <w:ind w:left="360"/>
            </w:pPr>
            <w:r>
              <w:t xml:space="preserve">On the Summary page, click </w:t>
            </w:r>
            <w:r w:rsidRPr="00FA657B">
              <w:rPr>
                <w:b/>
              </w:rPr>
              <w:t>Close</w:t>
            </w:r>
            <w:r>
              <w:t>.</w:t>
            </w:r>
          </w:p>
          <w:p w:rsidR="008C6FFE" w:rsidRPr="00AC03B1" w:rsidRDefault="00F547AF" w:rsidP="00F547AF">
            <w:pPr>
              <w:pStyle w:val="NumberedList1"/>
              <w:numPr>
                <w:ilvl w:val="0"/>
                <w:numId w:val="24"/>
              </w:numPr>
              <w:tabs>
                <w:tab w:val="left" w:pos="360"/>
              </w:tabs>
              <w:ind w:left="360"/>
            </w:pPr>
            <w:r>
              <w:t xml:space="preserve">In the Add Roles and Features Wizard, click </w:t>
            </w:r>
            <w:r w:rsidRPr="00FA657B">
              <w:rPr>
                <w:b/>
              </w:rPr>
              <w:t>Close</w:t>
            </w:r>
            <w:r>
              <w:t>.</w:t>
            </w:r>
          </w:p>
        </w:tc>
      </w:tr>
    </w:tbl>
    <w:p w:rsidR="006A20A9" w:rsidRDefault="006A20A9" w:rsidP="006A20A9"/>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F547AF" w:rsidTr="004A53B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F547AF" w:rsidRDefault="00F547AF" w:rsidP="004A53B6">
            <w:pPr>
              <w:spacing w:after="75"/>
              <w:rPr>
                <w:rFonts w:ascii="Calibri" w:hAnsi="Calibri" w:cs="Calibri"/>
              </w:rPr>
            </w:pPr>
            <w:bookmarkStart w:id="10" w:name="PS3"/>
            <w:r w:rsidRPr="001A757A">
              <w:rPr>
                <w:rFonts w:ascii="Arial" w:hAnsi="Arial" w:cs="Arial"/>
                <w:noProof/>
                <w:sz w:val="20"/>
                <w:szCs w:val="20"/>
              </w:rPr>
              <w:drawing>
                <wp:inline distT="0" distB="0" distL="0" distR="0" wp14:anchorId="1A53CA4B" wp14:editId="1B8471AB">
                  <wp:extent cx="247650" cy="247650"/>
                  <wp:effectExtent l="0" t="0" r="0" b="0"/>
                  <wp:docPr id="5" name="Picture 5"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F547AF" w:rsidRPr="001A757A" w:rsidTr="004A53B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F547AF" w:rsidRDefault="00F547AF" w:rsidP="004A53B6">
            <w:pPr>
              <w:spacing w:before="15" w:after="15"/>
              <w:ind w:left="15" w:right="15"/>
              <w:rPr>
                <w:rFonts w:ascii="Calibri" w:hAnsi="Calibri" w:cs="Calibri"/>
              </w:rPr>
            </w:pPr>
            <w:r w:rsidRPr="00340EC6">
              <w:rPr>
                <w:rFonts w:ascii="Verdana" w:hAnsi="Verdana"/>
                <w:color w:val="000000"/>
                <w:sz w:val="16"/>
                <w:szCs w:val="16"/>
              </w:rPr>
              <w:t xml:space="preserve">The following Windows PowerShell </w:t>
            </w:r>
            <w:proofErr w:type="spellStart"/>
            <w:r w:rsidRPr="00340EC6">
              <w:rPr>
                <w:rFonts w:ascii="Verdana" w:hAnsi="Verdana"/>
                <w:color w:val="000000"/>
                <w:sz w:val="16"/>
                <w:szCs w:val="16"/>
              </w:rPr>
              <w:t>cmdlet</w:t>
            </w:r>
            <w:proofErr w:type="spellEnd"/>
            <w:r w:rsidRPr="00340EC6">
              <w:rPr>
                <w:rFonts w:ascii="Verdana" w:hAnsi="Verdana"/>
                <w:color w:val="000000"/>
                <w:sz w:val="16"/>
                <w:szCs w:val="16"/>
              </w:rPr>
              <w:t xml:space="preserve"> or </w:t>
            </w:r>
            <w:proofErr w:type="spellStart"/>
            <w:r w:rsidRPr="00340EC6">
              <w:rPr>
                <w:rFonts w:ascii="Verdana" w:hAnsi="Verdana"/>
                <w:color w:val="000000"/>
                <w:sz w:val="16"/>
                <w:szCs w:val="16"/>
              </w:rPr>
              <w:t>cmdlets</w:t>
            </w:r>
            <w:proofErr w:type="spellEnd"/>
            <w:r w:rsidRPr="00340EC6">
              <w:rPr>
                <w:rFonts w:ascii="Verdana" w:hAnsi="Verdana"/>
                <w:color w:val="000000"/>
                <w:sz w:val="16"/>
                <w:szCs w:val="16"/>
              </w:rPr>
              <w:t xml:space="preserve"> perform the same function as the preceding procedure. Enter each </w:t>
            </w:r>
            <w:proofErr w:type="spellStart"/>
            <w:r w:rsidRPr="00340EC6">
              <w:rPr>
                <w:rFonts w:ascii="Verdana" w:hAnsi="Verdana"/>
                <w:color w:val="000000"/>
                <w:sz w:val="16"/>
                <w:szCs w:val="16"/>
              </w:rPr>
              <w:t>cmdlet</w:t>
            </w:r>
            <w:proofErr w:type="spellEnd"/>
            <w:r w:rsidRPr="00340EC6">
              <w:rPr>
                <w:rFonts w:ascii="Verdana" w:hAnsi="Verdana"/>
                <w:color w:val="000000"/>
                <w:sz w:val="16"/>
                <w:szCs w:val="16"/>
              </w:rPr>
              <w:t xml:space="preserve"> on a single line, even though they may appear word-wrapped across several lines here because of formatting constraints.</w:t>
            </w:r>
          </w:p>
          <w:p w:rsidR="00F547AF" w:rsidRDefault="00F547AF" w:rsidP="004A53B6">
            <w:pPr>
              <w:spacing w:before="15" w:after="15"/>
              <w:ind w:left="15" w:right="15"/>
            </w:pPr>
            <w:r>
              <w:t> </w:t>
            </w:r>
          </w:p>
          <w:p w:rsidR="00F547AF" w:rsidRDefault="00F547AF" w:rsidP="004A53B6">
            <w:pPr>
              <w:spacing w:after="15"/>
              <w:ind w:left="720" w:right="15"/>
              <w:rPr>
                <w:rFonts w:ascii="Verdana" w:hAnsi="Verdana"/>
                <w:b/>
                <w:bCs/>
                <w:color w:val="000000"/>
                <w:sz w:val="16"/>
                <w:szCs w:val="16"/>
              </w:rPr>
            </w:pPr>
            <w:r w:rsidRPr="00A57817">
              <w:rPr>
                <w:rFonts w:ascii="Verdana" w:hAnsi="Verdana"/>
                <w:b/>
                <w:bCs/>
                <w:color w:val="000000"/>
                <w:sz w:val="16"/>
                <w:szCs w:val="16"/>
              </w:rPr>
              <w:t>Install-</w:t>
            </w:r>
            <w:proofErr w:type="spellStart"/>
            <w:r w:rsidRPr="00A57817">
              <w:rPr>
                <w:rFonts w:ascii="Verdana" w:hAnsi="Verdana"/>
                <w:b/>
                <w:bCs/>
                <w:color w:val="000000"/>
                <w:sz w:val="16"/>
                <w:szCs w:val="16"/>
              </w:rPr>
              <w:t>WindowsFeature</w:t>
            </w:r>
            <w:proofErr w:type="spellEnd"/>
            <w:r w:rsidRPr="00A57817">
              <w:rPr>
                <w:rFonts w:ascii="Verdana" w:hAnsi="Verdana"/>
                <w:b/>
                <w:bCs/>
                <w:color w:val="000000"/>
                <w:sz w:val="16"/>
                <w:szCs w:val="16"/>
              </w:rPr>
              <w:t xml:space="preserve"> DHCP -</w:t>
            </w:r>
            <w:proofErr w:type="spellStart"/>
            <w:r w:rsidRPr="00A57817">
              <w:rPr>
                <w:rFonts w:ascii="Verdana" w:hAnsi="Verdana"/>
                <w:b/>
                <w:bCs/>
                <w:color w:val="000000"/>
                <w:sz w:val="16"/>
                <w:szCs w:val="16"/>
              </w:rPr>
              <w:t>IncludeManagementTools</w:t>
            </w:r>
            <w:proofErr w:type="spellEnd"/>
          </w:p>
          <w:p w:rsidR="00CD088F" w:rsidRPr="001A757A" w:rsidRDefault="00CD088F" w:rsidP="004A53B6">
            <w:pPr>
              <w:spacing w:after="15"/>
              <w:ind w:left="720" w:right="15"/>
              <w:rPr>
                <w:rFonts w:ascii="Verdana" w:hAnsi="Verdana"/>
                <w:b/>
                <w:bCs/>
                <w:color w:val="000000"/>
                <w:sz w:val="16"/>
                <w:szCs w:val="16"/>
              </w:rPr>
            </w:pPr>
          </w:p>
        </w:tc>
      </w:tr>
      <w:bookmarkEnd w:id="10"/>
    </w:tbl>
    <w:p w:rsidR="00031374" w:rsidRDefault="00031374" w:rsidP="006A20A9"/>
    <w:p w:rsidR="00D54914" w:rsidRDefault="00142510" w:rsidP="00D54914">
      <w:pPr>
        <w:pStyle w:val="Heading2"/>
      </w:pPr>
      <w:bookmarkStart w:id="11" w:name="_Toc317851583"/>
      <w:r>
        <w:t xml:space="preserve">Step </w:t>
      </w:r>
      <w:r w:rsidR="00A4676D">
        <w:t>3</w:t>
      </w:r>
      <w:r w:rsidR="00D54914">
        <w:t xml:space="preserve">: </w:t>
      </w:r>
      <w:r>
        <w:t>Configure DC1</w:t>
      </w:r>
      <w:bookmarkEnd w:id="11"/>
    </w:p>
    <w:p w:rsidR="00D54914" w:rsidRDefault="00142510" w:rsidP="00D54914">
      <w:r w:rsidRPr="00142510">
        <w:t>DC1 is already configured as a domain controller, DNS and DHCP server for the Corpnet subnet. For the DHCP failover test lab, DC1 must be configured in a failover relationship with APP1.</w:t>
      </w:r>
      <w:r>
        <w:t xml:space="preserve"> DC1 configuration for the DHCP failover</w:t>
      </w:r>
      <w:r w:rsidR="00D54914">
        <w:t xml:space="preserve"> test lab consists of the following procedures:</w:t>
      </w:r>
    </w:p>
    <w:p w:rsidR="00D54914" w:rsidRDefault="00142510" w:rsidP="007813C4">
      <w:pPr>
        <w:pStyle w:val="BulletedList1"/>
        <w:numPr>
          <w:ilvl w:val="0"/>
          <w:numId w:val="18"/>
        </w:numPr>
        <w:tabs>
          <w:tab w:val="left" w:pos="360"/>
        </w:tabs>
      </w:pPr>
      <w:r>
        <w:t>Change the DHCP lease time for the Corpnet scope</w:t>
      </w:r>
    </w:p>
    <w:p w:rsidR="00142510" w:rsidRDefault="00142510" w:rsidP="007813C4">
      <w:pPr>
        <w:pStyle w:val="BulletedList1"/>
        <w:numPr>
          <w:ilvl w:val="0"/>
          <w:numId w:val="18"/>
        </w:numPr>
        <w:tabs>
          <w:tab w:val="left" w:pos="360"/>
        </w:tabs>
      </w:pPr>
      <w:r>
        <w:t>Configure DC1 in a failover partnership with APP1</w:t>
      </w:r>
    </w:p>
    <w:p w:rsidR="002652DB" w:rsidRDefault="002652DB" w:rsidP="007813C4">
      <w:pPr>
        <w:pStyle w:val="BulletedList1"/>
        <w:numPr>
          <w:ilvl w:val="0"/>
          <w:numId w:val="18"/>
        </w:numPr>
        <w:tabs>
          <w:tab w:val="left" w:pos="360"/>
        </w:tabs>
      </w:pPr>
      <w:r>
        <w:t>View and modify the failover configuration</w:t>
      </w:r>
    </w:p>
    <w:p w:rsidR="00D54914" w:rsidRDefault="00D54914" w:rsidP="00D54914">
      <w:r>
        <w:t xml:space="preserve">The following sections explain these </w:t>
      </w:r>
      <w:r w:rsidR="008D049C">
        <w:t>procedure</w:t>
      </w:r>
      <w:r>
        <w:t>s in detail.</w:t>
      </w:r>
    </w:p>
    <w:p w:rsidR="00D54914" w:rsidRPr="00EB2E92" w:rsidRDefault="002652DB" w:rsidP="00D54914">
      <w:pPr>
        <w:pStyle w:val="Heading3"/>
      </w:pPr>
      <w:bookmarkStart w:id="12" w:name="_Toc317851584"/>
      <w:r>
        <w:lastRenderedPageBreak/>
        <w:t>Modify the lease time for the Corpnet DHCP scope</w:t>
      </w:r>
      <w:bookmarkEnd w:id="12"/>
    </w:p>
    <w:p w:rsidR="00D54914" w:rsidRPr="00EB2E92" w:rsidRDefault="00F92407" w:rsidP="00D54914">
      <w:r>
        <w:t>DC</w:t>
      </w:r>
      <w:r w:rsidR="002652DB">
        <w:t>1 is already a DHCP server for the Corpnet subnet with a scope defined for 10.0.0.0/24. In this step you will modify the scope lease duration to two minutes. This very short lease duration will simplify the DHCP failover demonstration.</w:t>
      </w:r>
    </w:p>
    <w:p w:rsidR="00D54914" w:rsidRPr="00EB2E92" w:rsidRDefault="002D38C2" w:rsidP="00D54914">
      <w:pPr>
        <w:pStyle w:val="ProcedureTitle"/>
      </w:pPr>
      <w:r>
        <w:rPr>
          <w:noProof/>
        </w:rPr>
        <w:drawing>
          <wp:inline distT="0" distB="0" distL="0" distR="0">
            <wp:extent cx="154305" cy="154305"/>
            <wp:effectExtent l="0" t="0" r="0" b="0"/>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2652DB">
        <w:t>modify the scope lease duration on DC1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2027D5" w:rsidRPr="00EB2E92" w:rsidRDefault="002A5465" w:rsidP="007813C4">
            <w:pPr>
              <w:pStyle w:val="NumberedList1"/>
              <w:numPr>
                <w:ilvl w:val="0"/>
                <w:numId w:val="15"/>
              </w:numPr>
              <w:tabs>
                <w:tab w:val="left" w:pos="360"/>
              </w:tabs>
            </w:pPr>
            <w:r>
              <w:t>From the Start screen,</w:t>
            </w:r>
            <w:r w:rsidR="002652DB">
              <w:t xml:space="preserve"> click </w:t>
            </w:r>
            <w:r w:rsidR="002652DB" w:rsidRPr="002652DB">
              <w:rPr>
                <w:b/>
              </w:rPr>
              <w:t>DHCP</w:t>
            </w:r>
            <w:r w:rsidR="002652DB">
              <w:t>.</w:t>
            </w:r>
            <w:r w:rsidR="002027D5" w:rsidRPr="00EB2E92">
              <w:tab/>
            </w:r>
          </w:p>
          <w:p w:rsidR="002027D5" w:rsidRPr="00EB2E92" w:rsidRDefault="002652DB" w:rsidP="007813C4">
            <w:pPr>
              <w:pStyle w:val="NumberedList1"/>
              <w:numPr>
                <w:ilvl w:val="0"/>
                <w:numId w:val="15"/>
              </w:numPr>
              <w:tabs>
                <w:tab w:val="left" w:pos="360"/>
              </w:tabs>
            </w:pPr>
            <w:r>
              <w:t xml:space="preserve">In the DHCP console tree, expand </w:t>
            </w:r>
            <w:r w:rsidRPr="002652DB">
              <w:rPr>
                <w:b/>
              </w:rPr>
              <w:t>dc1.corp.contoso.com</w:t>
            </w:r>
            <w:r>
              <w:t xml:space="preserve">, expand </w:t>
            </w:r>
            <w:r w:rsidRPr="002652DB">
              <w:rPr>
                <w:b/>
              </w:rPr>
              <w:t>IPv4</w:t>
            </w:r>
            <w:r>
              <w:t xml:space="preserve">, and select </w:t>
            </w:r>
            <w:r w:rsidRPr="002652DB">
              <w:rPr>
                <w:b/>
              </w:rPr>
              <w:t>Scope [10.0.0.0] Corpnet</w:t>
            </w:r>
            <w:r>
              <w:t>.</w:t>
            </w:r>
            <w:r w:rsidR="002027D5" w:rsidRPr="00EB2E92">
              <w:tab/>
            </w:r>
          </w:p>
          <w:p w:rsidR="002027D5" w:rsidRDefault="002652DB" w:rsidP="007813C4">
            <w:pPr>
              <w:pStyle w:val="NumberedList1"/>
              <w:numPr>
                <w:ilvl w:val="0"/>
                <w:numId w:val="15"/>
              </w:numPr>
              <w:tabs>
                <w:tab w:val="left" w:pos="360"/>
              </w:tabs>
            </w:pPr>
            <w:r>
              <w:t xml:space="preserve">Right-click </w:t>
            </w:r>
            <w:r w:rsidRPr="002652DB">
              <w:rPr>
                <w:b/>
              </w:rPr>
              <w:t>Scope [10.0.0.0] Corpnet</w:t>
            </w:r>
            <w:r>
              <w:t xml:space="preserve">, and click </w:t>
            </w:r>
            <w:r w:rsidRPr="002652DB">
              <w:rPr>
                <w:b/>
              </w:rPr>
              <w:t>Properties</w:t>
            </w:r>
            <w:r>
              <w:t>.</w:t>
            </w:r>
          </w:p>
          <w:p w:rsidR="00D54914" w:rsidRPr="00AC03B1" w:rsidRDefault="002652DB" w:rsidP="007813C4">
            <w:pPr>
              <w:pStyle w:val="NumberedList1"/>
              <w:numPr>
                <w:ilvl w:val="0"/>
                <w:numId w:val="15"/>
              </w:numPr>
              <w:tabs>
                <w:tab w:val="left" w:pos="360"/>
              </w:tabs>
            </w:pPr>
            <w:r>
              <w:t xml:space="preserve">Change </w:t>
            </w:r>
            <w:r w:rsidRPr="002652DB">
              <w:rPr>
                <w:b/>
              </w:rPr>
              <w:t>Lease duration for DHCP clients</w:t>
            </w:r>
            <w:r>
              <w:t xml:space="preserve"> to </w:t>
            </w:r>
            <w:r w:rsidRPr="002652DB">
              <w:rPr>
                <w:b/>
              </w:rPr>
              <w:t>0 Days, 0 Hours, and 2 Minutes</w:t>
            </w:r>
            <w:r>
              <w:t xml:space="preserve">. Click </w:t>
            </w:r>
            <w:r w:rsidRPr="002652DB">
              <w:rPr>
                <w:b/>
              </w:rPr>
              <w:t>OK</w:t>
            </w:r>
            <w:r>
              <w:t>.</w:t>
            </w:r>
          </w:p>
        </w:tc>
      </w:tr>
    </w:tbl>
    <w:p w:rsidR="00142510" w:rsidRDefault="00142510" w:rsidP="00142510"/>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A5215F" w:rsidRPr="00031374" w:rsidTr="00ED70A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A5215F" w:rsidRPr="00031374" w:rsidRDefault="00F547AF" w:rsidP="00ED70A6">
            <w:pPr>
              <w:spacing w:after="75"/>
              <w:rPr>
                <w:rFonts w:cs="Calibri"/>
              </w:rPr>
            </w:pPr>
            <w:r w:rsidRPr="001A757A">
              <w:rPr>
                <w:rFonts w:ascii="Arial" w:hAnsi="Arial" w:cs="Arial"/>
                <w:noProof/>
                <w:sz w:val="20"/>
                <w:szCs w:val="20"/>
              </w:rPr>
              <w:drawing>
                <wp:inline distT="0" distB="0" distL="0" distR="0" wp14:anchorId="5E6BE9F8" wp14:editId="6CFBC4F4">
                  <wp:extent cx="247650" cy="247650"/>
                  <wp:effectExtent l="0" t="0" r="0" b="0"/>
                  <wp:docPr id="9" name="Picture 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p>
        </w:tc>
      </w:tr>
      <w:tr w:rsidR="00A5215F" w:rsidRPr="00031374" w:rsidTr="00ED70A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F547AF" w:rsidRDefault="00F547AF" w:rsidP="00F547AF">
            <w:pPr>
              <w:spacing w:before="15" w:after="15"/>
              <w:ind w:left="15" w:right="15"/>
              <w:rPr>
                <w:rFonts w:ascii="Calibri" w:hAnsi="Calibri" w:cs="Calibri"/>
              </w:rPr>
            </w:pPr>
            <w:r w:rsidRPr="00340EC6">
              <w:rPr>
                <w:rFonts w:ascii="Verdana" w:hAnsi="Verdana"/>
                <w:color w:val="000000"/>
                <w:sz w:val="16"/>
                <w:szCs w:val="16"/>
              </w:rPr>
              <w:t xml:space="preserve">The following Windows PowerShell </w:t>
            </w:r>
            <w:proofErr w:type="spellStart"/>
            <w:r w:rsidRPr="00340EC6">
              <w:rPr>
                <w:rFonts w:ascii="Verdana" w:hAnsi="Verdana"/>
                <w:color w:val="000000"/>
                <w:sz w:val="16"/>
                <w:szCs w:val="16"/>
              </w:rPr>
              <w:t>cmdlet</w:t>
            </w:r>
            <w:proofErr w:type="spellEnd"/>
            <w:r w:rsidRPr="00340EC6">
              <w:rPr>
                <w:rFonts w:ascii="Verdana" w:hAnsi="Verdana"/>
                <w:color w:val="000000"/>
                <w:sz w:val="16"/>
                <w:szCs w:val="16"/>
              </w:rPr>
              <w:t xml:space="preserve"> or </w:t>
            </w:r>
            <w:proofErr w:type="spellStart"/>
            <w:r w:rsidRPr="00340EC6">
              <w:rPr>
                <w:rFonts w:ascii="Verdana" w:hAnsi="Verdana"/>
                <w:color w:val="000000"/>
                <w:sz w:val="16"/>
                <w:szCs w:val="16"/>
              </w:rPr>
              <w:t>cmdlets</w:t>
            </w:r>
            <w:proofErr w:type="spellEnd"/>
            <w:r w:rsidRPr="00340EC6">
              <w:rPr>
                <w:rFonts w:ascii="Verdana" w:hAnsi="Verdana"/>
                <w:color w:val="000000"/>
                <w:sz w:val="16"/>
                <w:szCs w:val="16"/>
              </w:rPr>
              <w:t xml:space="preserve"> perform the same function as the preceding procedure. Enter each </w:t>
            </w:r>
            <w:proofErr w:type="spellStart"/>
            <w:r w:rsidRPr="00340EC6">
              <w:rPr>
                <w:rFonts w:ascii="Verdana" w:hAnsi="Verdana"/>
                <w:color w:val="000000"/>
                <w:sz w:val="16"/>
                <w:szCs w:val="16"/>
              </w:rPr>
              <w:t>cmdlet</w:t>
            </w:r>
            <w:proofErr w:type="spellEnd"/>
            <w:r w:rsidRPr="00340EC6">
              <w:rPr>
                <w:rFonts w:ascii="Verdana" w:hAnsi="Verdana"/>
                <w:color w:val="000000"/>
                <w:sz w:val="16"/>
                <w:szCs w:val="16"/>
              </w:rPr>
              <w:t xml:space="preserve"> on a single line, even though they may appear word-wrapped across several lines here because of formatting constraints.</w:t>
            </w:r>
          </w:p>
          <w:p w:rsidR="00A5215F" w:rsidRPr="00031374" w:rsidRDefault="00A5215F" w:rsidP="00ED70A6">
            <w:pPr>
              <w:spacing w:before="15" w:after="15"/>
              <w:ind w:left="15" w:right="15"/>
            </w:pPr>
            <w:r w:rsidRPr="00031374">
              <w:t> </w:t>
            </w:r>
          </w:p>
          <w:p w:rsidR="00A5215F" w:rsidRPr="00031374" w:rsidRDefault="00A5215F" w:rsidP="00A5215F">
            <w:pPr>
              <w:spacing w:after="15"/>
              <w:ind w:left="720" w:right="15"/>
              <w:rPr>
                <w:rFonts w:ascii="Verdana" w:hAnsi="Verdana"/>
                <w:b/>
                <w:bCs/>
                <w:color w:val="000000"/>
                <w:sz w:val="16"/>
                <w:szCs w:val="16"/>
              </w:rPr>
            </w:pPr>
            <w:r w:rsidRPr="00A5215F">
              <w:rPr>
                <w:rFonts w:ascii="Verdana" w:hAnsi="Verdana"/>
                <w:b/>
                <w:bCs/>
                <w:color w:val="000000"/>
                <w:sz w:val="16"/>
                <w:szCs w:val="16"/>
              </w:rPr>
              <w:t>Set-DhcpServerv4Scope -</w:t>
            </w:r>
            <w:proofErr w:type="spellStart"/>
            <w:r w:rsidRPr="00A5215F">
              <w:rPr>
                <w:rFonts w:ascii="Verdana" w:hAnsi="Verdana"/>
                <w:b/>
                <w:bCs/>
                <w:color w:val="000000"/>
                <w:sz w:val="16"/>
                <w:szCs w:val="16"/>
              </w:rPr>
              <w:t>ScopeId</w:t>
            </w:r>
            <w:proofErr w:type="spellEnd"/>
            <w:r w:rsidRPr="00A5215F">
              <w:rPr>
                <w:rFonts w:ascii="Verdana" w:hAnsi="Verdana"/>
                <w:b/>
                <w:bCs/>
                <w:color w:val="000000"/>
                <w:sz w:val="16"/>
                <w:szCs w:val="16"/>
              </w:rPr>
              <w:t xml:space="preserve"> 10.0.0.0 -</w:t>
            </w:r>
            <w:proofErr w:type="spellStart"/>
            <w:r w:rsidRPr="00A5215F">
              <w:rPr>
                <w:rFonts w:ascii="Verdana" w:hAnsi="Verdana"/>
                <w:b/>
                <w:bCs/>
                <w:color w:val="000000"/>
                <w:sz w:val="16"/>
                <w:szCs w:val="16"/>
              </w:rPr>
              <w:t>LeaseDuration</w:t>
            </w:r>
            <w:proofErr w:type="spellEnd"/>
            <w:r w:rsidRPr="00A5215F">
              <w:rPr>
                <w:rFonts w:ascii="Verdana" w:hAnsi="Verdana"/>
                <w:b/>
                <w:bCs/>
                <w:color w:val="000000"/>
                <w:sz w:val="16"/>
                <w:szCs w:val="16"/>
              </w:rPr>
              <w:t xml:space="preserve"> 00:02:00</w:t>
            </w:r>
          </w:p>
          <w:p w:rsidR="00A5215F" w:rsidRPr="00031374" w:rsidRDefault="00A5215F" w:rsidP="00ED70A6">
            <w:pPr>
              <w:spacing w:after="15"/>
              <w:ind w:left="720" w:right="15"/>
              <w:rPr>
                <w:rFonts w:ascii="Verdana" w:hAnsi="Verdana"/>
                <w:b/>
                <w:bCs/>
                <w:color w:val="000000"/>
                <w:sz w:val="16"/>
                <w:szCs w:val="16"/>
              </w:rPr>
            </w:pPr>
          </w:p>
        </w:tc>
      </w:tr>
    </w:tbl>
    <w:p w:rsidR="00A5215F" w:rsidRDefault="00A5215F" w:rsidP="00142510"/>
    <w:p w:rsidR="00142510" w:rsidRPr="00EB2E92" w:rsidRDefault="002652DB" w:rsidP="00142510">
      <w:pPr>
        <w:pStyle w:val="Heading3"/>
      </w:pPr>
      <w:bookmarkStart w:id="13" w:name="_Toc317851585"/>
      <w:r w:rsidRPr="002652DB">
        <w:t>Configure DC1 in a failover partnership with APP1</w:t>
      </w:r>
      <w:bookmarkEnd w:id="13"/>
    </w:p>
    <w:p w:rsidR="00142510" w:rsidRPr="00EB2E92" w:rsidRDefault="00E936DC" w:rsidP="00142510">
      <w:r>
        <w:t xml:space="preserve">Next, </w:t>
      </w:r>
      <w:r w:rsidR="002A5465">
        <w:t xml:space="preserve">configure </w:t>
      </w:r>
      <w:r>
        <w:t>a failover relationship between DC1 and APP1 using the Configure Failover wizard.</w:t>
      </w:r>
    </w:p>
    <w:p w:rsidR="00142510" w:rsidRPr="00EB2E92" w:rsidRDefault="00142510" w:rsidP="00142510">
      <w:pPr>
        <w:pStyle w:val="ProcedureTitle"/>
      </w:pPr>
      <w:r>
        <w:rPr>
          <w:noProof/>
        </w:rPr>
        <w:drawing>
          <wp:inline distT="0" distB="0" distL="0" distR="0" wp14:anchorId="0AE61AD1" wp14:editId="389F6F4F">
            <wp:extent cx="154305" cy="15430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rsidR="00E936DC">
        <w:t>configure a failover relationship with APP1</w:t>
      </w:r>
    </w:p>
    <w:tbl>
      <w:tblPr>
        <w:tblW w:w="0" w:type="auto"/>
        <w:tblInd w:w="360" w:type="dxa"/>
        <w:tblCellMar>
          <w:left w:w="0" w:type="dxa"/>
          <w:right w:w="0" w:type="dxa"/>
        </w:tblCellMar>
        <w:tblLook w:val="01E0" w:firstRow="1" w:lastRow="1" w:firstColumn="1" w:lastColumn="1" w:noHBand="0" w:noVBand="0"/>
      </w:tblPr>
      <w:tblGrid>
        <w:gridCol w:w="8280"/>
      </w:tblGrid>
      <w:tr w:rsidR="00142510" w:rsidRPr="00AC03B1" w:rsidTr="0092094E">
        <w:tc>
          <w:tcPr>
            <w:tcW w:w="8280" w:type="dxa"/>
          </w:tcPr>
          <w:p w:rsidR="00142510" w:rsidRDefault="00E936DC" w:rsidP="007813C4">
            <w:pPr>
              <w:pStyle w:val="NumberedList1"/>
              <w:numPr>
                <w:ilvl w:val="0"/>
                <w:numId w:val="19"/>
              </w:numPr>
              <w:tabs>
                <w:tab w:val="left" w:pos="360"/>
              </w:tabs>
            </w:pPr>
            <w:r w:rsidRPr="00E936DC">
              <w:t>In the DHCP console tree,</w:t>
            </w:r>
            <w:r>
              <w:t xml:space="preserve"> right-click </w:t>
            </w:r>
            <w:r w:rsidRPr="00E936DC">
              <w:rPr>
                <w:b/>
              </w:rPr>
              <w:t>Scope [10.0.0.0] Corpnet</w:t>
            </w:r>
            <w:r w:rsidRPr="00E936DC">
              <w:t>, and click</w:t>
            </w:r>
            <w:r>
              <w:t xml:space="preserve"> </w:t>
            </w:r>
            <w:r w:rsidRPr="00E936DC">
              <w:rPr>
                <w:b/>
              </w:rPr>
              <w:t>Configure Failover</w:t>
            </w:r>
            <w:r>
              <w:t>.</w:t>
            </w:r>
          </w:p>
          <w:p w:rsidR="00E936DC" w:rsidRDefault="00E936DC" w:rsidP="007813C4">
            <w:pPr>
              <w:pStyle w:val="NumberedList1"/>
              <w:numPr>
                <w:ilvl w:val="0"/>
                <w:numId w:val="19"/>
              </w:numPr>
              <w:tabs>
                <w:tab w:val="left" w:pos="360"/>
              </w:tabs>
            </w:pPr>
            <w:r>
              <w:t xml:space="preserve">In the Configure Failover wizard, click </w:t>
            </w:r>
            <w:proofErr w:type="gramStart"/>
            <w:r w:rsidRPr="00E936DC">
              <w:rPr>
                <w:b/>
              </w:rPr>
              <w:t>Next</w:t>
            </w:r>
            <w:proofErr w:type="gramEnd"/>
            <w:r>
              <w:t>.</w:t>
            </w:r>
          </w:p>
          <w:p w:rsidR="00E936DC" w:rsidRPr="00EB2E92" w:rsidRDefault="00E936DC" w:rsidP="007813C4">
            <w:pPr>
              <w:pStyle w:val="NumberedList1"/>
              <w:numPr>
                <w:ilvl w:val="0"/>
                <w:numId w:val="19"/>
              </w:numPr>
              <w:tabs>
                <w:tab w:val="left" w:pos="360"/>
              </w:tabs>
            </w:pPr>
            <w:r>
              <w:t xml:space="preserve">In </w:t>
            </w:r>
            <w:r w:rsidRPr="00E936DC">
              <w:rPr>
                <w:b/>
              </w:rPr>
              <w:t>Partner Server</w:t>
            </w:r>
            <w:r>
              <w:t xml:space="preserve">, type </w:t>
            </w:r>
            <w:r w:rsidRPr="00E936DC">
              <w:rPr>
                <w:b/>
              </w:rPr>
              <w:t>app1.corp.contoso.com</w:t>
            </w:r>
            <w:r>
              <w:t xml:space="preserve">, and then click </w:t>
            </w:r>
            <w:proofErr w:type="gramStart"/>
            <w:r w:rsidRPr="00E936DC">
              <w:rPr>
                <w:b/>
              </w:rPr>
              <w:t>Next</w:t>
            </w:r>
            <w:proofErr w:type="gramEnd"/>
            <w:r>
              <w:t>.</w:t>
            </w:r>
          </w:p>
          <w:p w:rsidR="001C62C6" w:rsidRDefault="00754F27" w:rsidP="007813C4">
            <w:pPr>
              <w:pStyle w:val="NumberedList1"/>
              <w:numPr>
                <w:ilvl w:val="0"/>
                <w:numId w:val="19"/>
              </w:numPr>
              <w:tabs>
                <w:tab w:val="left" w:pos="360"/>
              </w:tabs>
            </w:pPr>
            <w:r>
              <w:t>Next</w:t>
            </w:r>
            <w:r w:rsidR="00E936DC">
              <w:t xml:space="preserve"> to </w:t>
            </w:r>
            <w:r w:rsidR="00E936DC" w:rsidRPr="00E936DC">
              <w:rPr>
                <w:b/>
              </w:rPr>
              <w:t>Relationship Name</w:t>
            </w:r>
            <w:r>
              <w:t xml:space="preserve">, type </w:t>
            </w:r>
            <w:r w:rsidRPr="00754F27">
              <w:rPr>
                <w:b/>
              </w:rPr>
              <w:t>DC1-APP1</w:t>
            </w:r>
            <w:r>
              <w:t>.</w:t>
            </w:r>
            <w:r w:rsidR="00E936DC">
              <w:t xml:space="preserve"> </w:t>
            </w:r>
          </w:p>
          <w:p w:rsidR="00142510" w:rsidRDefault="001C62C6" w:rsidP="007813C4">
            <w:pPr>
              <w:pStyle w:val="NumberedList1"/>
              <w:numPr>
                <w:ilvl w:val="0"/>
                <w:numId w:val="19"/>
              </w:numPr>
              <w:tabs>
                <w:tab w:val="left" w:pos="360"/>
              </w:tabs>
            </w:pPr>
            <w:r w:rsidRPr="001C62C6">
              <w:t xml:space="preserve">Next to </w:t>
            </w:r>
            <w:r w:rsidRPr="001C62C6">
              <w:rPr>
                <w:b/>
              </w:rPr>
              <w:t>Maximum Client Lead Time</w:t>
            </w:r>
            <w:r w:rsidRPr="001C62C6">
              <w:t xml:space="preserve">, enter </w:t>
            </w:r>
            <w:r w:rsidRPr="001C62C6">
              <w:rPr>
                <w:b/>
              </w:rPr>
              <w:t>0 hours</w:t>
            </w:r>
            <w:r w:rsidRPr="001C62C6">
              <w:t xml:space="preserve"> and </w:t>
            </w:r>
            <w:r w:rsidRPr="001C62C6">
              <w:rPr>
                <w:b/>
              </w:rPr>
              <w:t xml:space="preserve">1 </w:t>
            </w:r>
            <w:proofErr w:type="gramStart"/>
            <w:r w:rsidRPr="001C62C6">
              <w:rPr>
                <w:b/>
              </w:rPr>
              <w:t>minutes</w:t>
            </w:r>
            <w:proofErr w:type="gramEnd"/>
            <w:r w:rsidRPr="001C62C6">
              <w:t xml:space="preserve">. This very short MCLT </w:t>
            </w:r>
            <w:r w:rsidRPr="001C62C6">
              <w:lastRenderedPageBreak/>
              <w:t>will simplify the DHCP failover demonstratio</w:t>
            </w:r>
            <w:r>
              <w:t>n.</w:t>
            </w:r>
          </w:p>
          <w:p w:rsidR="00E936DC" w:rsidRDefault="00E936DC" w:rsidP="007813C4">
            <w:pPr>
              <w:pStyle w:val="NumberedList1"/>
              <w:numPr>
                <w:ilvl w:val="0"/>
                <w:numId w:val="19"/>
              </w:numPr>
              <w:tabs>
                <w:tab w:val="left" w:pos="360"/>
              </w:tabs>
            </w:pPr>
            <w:r>
              <w:t xml:space="preserve">By default, the </w:t>
            </w:r>
            <w:r w:rsidRPr="001C62C6">
              <w:rPr>
                <w:b/>
              </w:rPr>
              <w:t>Load Balance</w:t>
            </w:r>
            <w:r>
              <w:t xml:space="preserve"> mode is selected with equal load balancing percentages. You can choose to modify these values if desired.</w:t>
            </w:r>
          </w:p>
          <w:p w:rsidR="001C62C6" w:rsidRDefault="001C62C6" w:rsidP="007813C4">
            <w:pPr>
              <w:pStyle w:val="NumberedList1"/>
              <w:numPr>
                <w:ilvl w:val="0"/>
                <w:numId w:val="19"/>
              </w:numPr>
              <w:tabs>
                <w:tab w:val="left" w:pos="360"/>
              </w:tabs>
            </w:pPr>
            <w:r>
              <w:t xml:space="preserve">Type a shared secret for this failover relationship next to </w:t>
            </w:r>
            <w:r w:rsidRPr="001C62C6">
              <w:rPr>
                <w:b/>
              </w:rPr>
              <w:t>Shared Secret</w:t>
            </w:r>
            <w:r>
              <w:t>.</w:t>
            </w:r>
          </w:p>
          <w:p w:rsidR="001C62C6" w:rsidRDefault="001C62C6" w:rsidP="007813C4">
            <w:pPr>
              <w:pStyle w:val="NumberedList1"/>
              <w:numPr>
                <w:ilvl w:val="0"/>
                <w:numId w:val="19"/>
              </w:numPr>
              <w:tabs>
                <w:tab w:val="left" w:pos="360"/>
              </w:tabs>
            </w:pPr>
            <w:r>
              <w:t xml:space="preserve">Click </w:t>
            </w:r>
            <w:proofErr w:type="gramStart"/>
            <w:r w:rsidR="00142510" w:rsidRPr="001C62C6">
              <w:rPr>
                <w:b/>
              </w:rPr>
              <w:t>Next</w:t>
            </w:r>
            <w:proofErr w:type="gramEnd"/>
            <w:r>
              <w:t xml:space="preserve">, and then click </w:t>
            </w:r>
            <w:r w:rsidRPr="001C62C6">
              <w:rPr>
                <w:b/>
              </w:rPr>
              <w:t>Finish</w:t>
            </w:r>
            <w:r>
              <w:t>.</w:t>
            </w:r>
          </w:p>
          <w:p w:rsidR="00142510" w:rsidRPr="00EB2E92" w:rsidRDefault="001C62C6" w:rsidP="007813C4">
            <w:pPr>
              <w:pStyle w:val="NumberedList1"/>
              <w:numPr>
                <w:ilvl w:val="0"/>
                <w:numId w:val="19"/>
              </w:numPr>
              <w:tabs>
                <w:tab w:val="left" w:pos="360"/>
              </w:tabs>
            </w:pPr>
            <w:r>
              <w:t xml:space="preserve">Verify that the failover relationship is successfully configured, and then click </w:t>
            </w:r>
            <w:r w:rsidRPr="001C62C6">
              <w:rPr>
                <w:b/>
              </w:rPr>
              <w:t>Close</w:t>
            </w:r>
            <w:r>
              <w:t xml:space="preserve"> in the progress dialog.</w:t>
            </w:r>
            <w:r w:rsidR="00142510" w:rsidRPr="00EB2E92">
              <w:tab/>
            </w:r>
          </w:p>
          <w:p w:rsidR="00142510" w:rsidRPr="00AC03B1" w:rsidRDefault="001C62C6" w:rsidP="007813C4">
            <w:pPr>
              <w:pStyle w:val="NumberedList1"/>
              <w:numPr>
                <w:ilvl w:val="0"/>
                <w:numId w:val="19"/>
              </w:numPr>
              <w:tabs>
                <w:tab w:val="left" w:pos="360"/>
              </w:tabs>
            </w:pPr>
            <w:r>
              <w:t xml:space="preserve">On APP1, </w:t>
            </w:r>
            <w:r w:rsidRPr="001C62C6">
              <w:t xml:space="preserve">open the DHCP console and view the available scopes under </w:t>
            </w:r>
            <w:r w:rsidRPr="001C62C6">
              <w:rPr>
                <w:b/>
              </w:rPr>
              <w:t>IPv4</w:t>
            </w:r>
            <w:r w:rsidR="0033090F">
              <w:t>.</w:t>
            </w:r>
            <w:r w:rsidRPr="001C62C6">
              <w:t xml:space="preserve"> Confirm that the scope from D</w:t>
            </w:r>
            <w:r w:rsidR="0033090F">
              <w:t>C</w:t>
            </w:r>
            <w:r w:rsidRPr="001C62C6">
              <w:t xml:space="preserve">1 is duplicated on </w:t>
            </w:r>
            <w:r w:rsidR="0033090F">
              <w:t>APP1.</w:t>
            </w:r>
            <w:r w:rsidR="00142510" w:rsidRPr="00EB2E92">
              <w:t xml:space="preserve"> </w:t>
            </w:r>
          </w:p>
        </w:tc>
      </w:tr>
    </w:tbl>
    <w:p w:rsidR="00142510" w:rsidRDefault="00142510" w:rsidP="00142510"/>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A5215F" w:rsidRPr="00031374" w:rsidTr="00ED70A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A5215F" w:rsidRPr="00031374" w:rsidRDefault="00F547AF" w:rsidP="00ED70A6">
            <w:pPr>
              <w:spacing w:after="75"/>
              <w:rPr>
                <w:rFonts w:cs="Calibri"/>
              </w:rPr>
            </w:pPr>
            <w:r w:rsidRPr="001A757A">
              <w:rPr>
                <w:rFonts w:ascii="Arial" w:hAnsi="Arial" w:cs="Arial"/>
                <w:noProof/>
                <w:sz w:val="20"/>
                <w:szCs w:val="20"/>
              </w:rPr>
              <w:drawing>
                <wp:inline distT="0" distB="0" distL="0" distR="0" wp14:anchorId="622E12B6" wp14:editId="1C90B8DF">
                  <wp:extent cx="247650" cy="247650"/>
                  <wp:effectExtent l="0" t="0" r="0" b="0"/>
                  <wp:docPr id="18" name="Picture 1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p>
        </w:tc>
      </w:tr>
      <w:tr w:rsidR="00A5215F" w:rsidRPr="00031374" w:rsidTr="00ED70A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F547AF" w:rsidRDefault="00F547AF" w:rsidP="00F547AF">
            <w:pPr>
              <w:spacing w:before="15" w:after="15"/>
              <w:ind w:left="15" w:right="15"/>
              <w:rPr>
                <w:rFonts w:ascii="Calibri" w:hAnsi="Calibri" w:cs="Calibri"/>
              </w:rPr>
            </w:pPr>
            <w:r w:rsidRPr="00340EC6">
              <w:rPr>
                <w:rFonts w:ascii="Verdana" w:hAnsi="Verdana"/>
                <w:color w:val="000000"/>
                <w:sz w:val="16"/>
                <w:szCs w:val="16"/>
              </w:rPr>
              <w:t xml:space="preserve">The following Windows PowerShell </w:t>
            </w:r>
            <w:proofErr w:type="spellStart"/>
            <w:r w:rsidRPr="00340EC6">
              <w:rPr>
                <w:rFonts w:ascii="Verdana" w:hAnsi="Verdana"/>
                <w:color w:val="000000"/>
                <w:sz w:val="16"/>
                <w:szCs w:val="16"/>
              </w:rPr>
              <w:t>cmdlet</w:t>
            </w:r>
            <w:proofErr w:type="spellEnd"/>
            <w:r w:rsidRPr="00340EC6">
              <w:rPr>
                <w:rFonts w:ascii="Verdana" w:hAnsi="Verdana"/>
                <w:color w:val="000000"/>
                <w:sz w:val="16"/>
                <w:szCs w:val="16"/>
              </w:rPr>
              <w:t xml:space="preserve"> or </w:t>
            </w:r>
            <w:proofErr w:type="spellStart"/>
            <w:r w:rsidRPr="00340EC6">
              <w:rPr>
                <w:rFonts w:ascii="Verdana" w:hAnsi="Verdana"/>
                <w:color w:val="000000"/>
                <w:sz w:val="16"/>
                <w:szCs w:val="16"/>
              </w:rPr>
              <w:t>cmdlets</w:t>
            </w:r>
            <w:proofErr w:type="spellEnd"/>
            <w:r w:rsidRPr="00340EC6">
              <w:rPr>
                <w:rFonts w:ascii="Verdana" w:hAnsi="Verdana"/>
                <w:color w:val="000000"/>
                <w:sz w:val="16"/>
                <w:szCs w:val="16"/>
              </w:rPr>
              <w:t xml:space="preserve"> perform the same function as the preceding procedure. Enter each </w:t>
            </w:r>
            <w:proofErr w:type="spellStart"/>
            <w:r w:rsidRPr="00340EC6">
              <w:rPr>
                <w:rFonts w:ascii="Verdana" w:hAnsi="Verdana"/>
                <w:color w:val="000000"/>
                <w:sz w:val="16"/>
                <w:szCs w:val="16"/>
              </w:rPr>
              <w:t>cmdlet</w:t>
            </w:r>
            <w:proofErr w:type="spellEnd"/>
            <w:r w:rsidRPr="00340EC6">
              <w:rPr>
                <w:rFonts w:ascii="Verdana" w:hAnsi="Verdana"/>
                <w:color w:val="000000"/>
                <w:sz w:val="16"/>
                <w:szCs w:val="16"/>
              </w:rPr>
              <w:t xml:space="preserve"> on a single line, even though they may appear word-wrapped across several lines here because of formatting constraints.</w:t>
            </w:r>
          </w:p>
          <w:p w:rsidR="00A5215F" w:rsidRPr="00031374" w:rsidRDefault="00A5215F" w:rsidP="00ED70A6">
            <w:pPr>
              <w:spacing w:before="15" w:after="15"/>
              <w:ind w:left="15" w:right="15"/>
            </w:pPr>
            <w:r w:rsidRPr="00031374">
              <w:t> </w:t>
            </w:r>
          </w:p>
          <w:p w:rsidR="00A5215F" w:rsidRDefault="0059165F" w:rsidP="00ED70A6">
            <w:pPr>
              <w:spacing w:after="15"/>
              <w:ind w:left="720" w:right="15"/>
              <w:rPr>
                <w:rFonts w:ascii="Verdana" w:hAnsi="Verdana"/>
                <w:b/>
                <w:bCs/>
                <w:color w:val="000000"/>
                <w:sz w:val="16"/>
                <w:szCs w:val="16"/>
              </w:rPr>
            </w:pPr>
            <w:r w:rsidRPr="0059165F">
              <w:rPr>
                <w:rFonts w:ascii="Verdana" w:hAnsi="Verdana"/>
                <w:b/>
                <w:bCs/>
                <w:color w:val="000000"/>
                <w:sz w:val="16"/>
                <w:szCs w:val="16"/>
              </w:rPr>
              <w:t>Add-DhcpServerv4Failover -</w:t>
            </w:r>
            <w:proofErr w:type="spellStart"/>
            <w:r w:rsidRPr="0059165F">
              <w:rPr>
                <w:rFonts w:ascii="Verdana" w:hAnsi="Verdana"/>
                <w:b/>
                <w:bCs/>
                <w:color w:val="000000"/>
                <w:sz w:val="16"/>
                <w:szCs w:val="16"/>
              </w:rPr>
              <w:t>PartnerServer</w:t>
            </w:r>
            <w:proofErr w:type="spellEnd"/>
            <w:r w:rsidRPr="0059165F">
              <w:rPr>
                <w:rFonts w:ascii="Verdana" w:hAnsi="Verdana"/>
                <w:b/>
                <w:bCs/>
                <w:color w:val="000000"/>
                <w:sz w:val="16"/>
                <w:szCs w:val="16"/>
              </w:rPr>
              <w:t xml:space="preserve"> app1.corp.contoso.com -Name DC1-APP1 -</w:t>
            </w:r>
            <w:proofErr w:type="spellStart"/>
            <w:r w:rsidRPr="0059165F">
              <w:rPr>
                <w:rFonts w:ascii="Verdana" w:hAnsi="Verdana"/>
                <w:b/>
                <w:bCs/>
                <w:color w:val="000000"/>
                <w:sz w:val="16"/>
                <w:szCs w:val="16"/>
              </w:rPr>
              <w:t>ScopeId</w:t>
            </w:r>
            <w:proofErr w:type="spellEnd"/>
            <w:r w:rsidRPr="0059165F">
              <w:rPr>
                <w:rFonts w:ascii="Verdana" w:hAnsi="Verdana"/>
                <w:b/>
                <w:bCs/>
                <w:color w:val="000000"/>
                <w:sz w:val="16"/>
                <w:szCs w:val="16"/>
              </w:rPr>
              <w:t xml:space="preserve"> 10.0.0.0 -</w:t>
            </w:r>
            <w:proofErr w:type="spellStart"/>
            <w:r w:rsidRPr="0059165F">
              <w:rPr>
                <w:rFonts w:ascii="Verdana" w:hAnsi="Verdana"/>
                <w:b/>
                <w:bCs/>
                <w:color w:val="000000"/>
                <w:sz w:val="16"/>
                <w:szCs w:val="16"/>
              </w:rPr>
              <w:t>MaxClientLeadTime</w:t>
            </w:r>
            <w:proofErr w:type="spellEnd"/>
            <w:r w:rsidRPr="0059165F">
              <w:rPr>
                <w:rFonts w:ascii="Verdana" w:hAnsi="Verdana"/>
                <w:b/>
                <w:bCs/>
                <w:color w:val="000000"/>
                <w:sz w:val="16"/>
                <w:szCs w:val="16"/>
              </w:rPr>
              <w:t xml:space="preserve"> 00:01:00 -</w:t>
            </w:r>
            <w:proofErr w:type="spellStart"/>
            <w:r w:rsidRPr="0059165F">
              <w:rPr>
                <w:rFonts w:ascii="Verdana" w:hAnsi="Verdana"/>
                <w:b/>
                <w:bCs/>
                <w:color w:val="000000"/>
                <w:sz w:val="16"/>
                <w:szCs w:val="16"/>
              </w:rPr>
              <w:t>SharedSecret</w:t>
            </w:r>
            <w:proofErr w:type="spellEnd"/>
            <w:r w:rsidRPr="0059165F">
              <w:rPr>
                <w:rFonts w:ascii="Verdana" w:hAnsi="Verdana"/>
                <w:b/>
                <w:bCs/>
                <w:color w:val="000000"/>
                <w:sz w:val="16"/>
                <w:szCs w:val="16"/>
              </w:rPr>
              <w:t xml:space="preserve"> secret -Force</w:t>
            </w:r>
          </w:p>
          <w:p w:rsidR="0059165F" w:rsidRPr="00031374" w:rsidRDefault="0059165F" w:rsidP="0059165F">
            <w:pPr>
              <w:spacing w:after="15"/>
              <w:ind w:right="15"/>
              <w:rPr>
                <w:rFonts w:ascii="Verdana" w:hAnsi="Verdana"/>
                <w:b/>
                <w:bCs/>
                <w:color w:val="000000"/>
                <w:sz w:val="16"/>
                <w:szCs w:val="16"/>
              </w:rPr>
            </w:pPr>
          </w:p>
        </w:tc>
      </w:tr>
    </w:tbl>
    <w:p w:rsidR="00A5215F" w:rsidRDefault="00A5215F" w:rsidP="00142510"/>
    <w:p w:rsidR="002652DB" w:rsidRPr="00EB2E92" w:rsidRDefault="0033090F" w:rsidP="002652DB">
      <w:pPr>
        <w:pStyle w:val="Heading3"/>
      </w:pPr>
      <w:bookmarkStart w:id="14" w:name="_Toc317851586"/>
      <w:r>
        <w:t>View and modify the failover configuration</w:t>
      </w:r>
      <w:bookmarkEnd w:id="14"/>
    </w:p>
    <w:p w:rsidR="002652DB" w:rsidRPr="00EB2E92" w:rsidRDefault="0033090F" w:rsidP="002652DB">
      <w:r>
        <w:t xml:space="preserve">After a failover relationship has been configured, </w:t>
      </w:r>
      <w:r w:rsidR="004D0223">
        <w:t xml:space="preserve">status </w:t>
      </w:r>
      <w:r>
        <w:t xml:space="preserve">can be viewed </w:t>
      </w:r>
      <w:r w:rsidR="004D0223">
        <w:t xml:space="preserve">by accessing the </w:t>
      </w:r>
      <w:r w:rsidR="004D0223" w:rsidRPr="004D0223">
        <w:rPr>
          <w:b/>
        </w:rPr>
        <w:t>Failover</w:t>
      </w:r>
      <w:r w:rsidR="004D0223">
        <w:t xml:space="preserve"> tab of the </w:t>
      </w:r>
      <w:r w:rsidR="004D0223" w:rsidRPr="004D0223">
        <w:rPr>
          <w:b/>
        </w:rPr>
        <w:t>scope Properties</w:t>
      </w:r>
      <w:r w:rsidR="004D0223">
        <w:t xml:space="preserve"> dialog. Settings can be viewed and modified by accessing the </w:t>
      </w:r>
      <w:r w:rsidR="004D0223" w:rsidRPr="004D0223">
        <w:rPr>
          <w:b/>
        </w:rPr>
        <w:t>Failover</w:t>
      </w:r>
      <w:r w:rsidR="004D0223">
        <w:t xml:space="preserve"> tab of the </w:t>
      </w:r>
      <w:r w:rsidR="004D0223" w:rsidRPr="004D0223">
        <w:rPr>
          <w:b/>
        </w:rPr>
        <w:t>IPv4 Properties</w:t>
      </w:r>
      <w:r w:rsidR="004D0223">
        <w:t xml:space="preserve"> dialog.</w:t>
      </w:r>
    </w:p>
    <w:p w:rsidR="002652DB" w:rsidRPr="00EB2E92" w:rsidRDefault="002652DB" w:rsidP="002652DB">
      <w:pPr>
        <w:pStyle w:val="ProcedureTitle"/>
      </w:pPr>
      <w:r>
        <w:rPr>
          <w:noProof/>
        </w:rPr>
        <w:drawing>
          <wp:inline distT="0" distB="0" distL="0" distR="0" wp14:anchorId="577E0A0E" wp14:editId="1954AB8E">
            <wp:extent cx="154305" cy="154305"/>
            <wp:effectExtent l="0" t="0" r="0" b="0"/>
            <wp:docPr id="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rsidR="004D0223">
        <w:t>view and modify failover configuration</w:t>
      </w:r>
    </w:p>
    <w:tbl>
      <w:tblPr>
        <w:tblW w:w="0" w:type="auto"/>
        <w:tblInd w:w="360" w:type="dxa"/>
        <w:tblCellMar>
          <w:left w:w="0" w:type="dxa"/>
          <w:right w:w="0" w:type="dxa"/>
        </w:tblCellMar>
        <w:tblLook w:val="01E0" w:firstRow="1" w:lastRow="1" w:firstColumn="1" w:lastColumn="1" w:noHBand="0" w:noVBand="0"/>
      </w:tblPr>
      <w:tblGrid>
        <w:gridCol w:w="8280"/>
      </w:tblGrid>
      <w:tr w:rsidR="002652DB" w:rsidRPr="00AC03B1" w:rsidTr="0092094E">
        <w:tc>
          <w:tcPr>
            <w:tcW w:w="8280" w:type="dxa"/>
          </w:tcPr>
          <w:p w:rsidR="002652DB" w:rsidRPr="00EB2E92" w:rsidRDefault="004D0223" w:rsidP="007813C4">
            <w:pPr>
              <w:pStyle w:val="NumberedList1"/>
              <w:numPr>
                <w:ilvl w:val="0"/>
                <w:numId w:val="20"/>
              </w:numPr>
              <w:tabs>
                <w:tab w:val="left" w:pos="360"/>
              </w:tabs>
            </w:pPr>
            <w:r>
              <w:t>On DC1 or APP1, from the DHCP management console, right-click</w:t>
            </w:r>
            <w:r w:rsidRPr="004D0223">
              <w:rPr>
                <w:b/>
              </w:rPr>
              <w:t xml:space="preserve"> Scope [10.0.0.0] Corpnet</w:t>
            </w:r>
            <w:r>
              <w:t xml:space="preserve">. Note that a new menu item is now available called </w:t>
            </w:r>
            <w:proofErr w:type="spellStart"/>
            <w:r w:rsidRPr="004D0223">
              <w:rPr>
                <w:b/>
              </w:rPr>
              <w:t>Deconfigure</w:t>
            </w:r>
            <w:proofErr w:type="spellEnd"/>
            <w:r w:rsidRPr="004D0223">
              <w:rPr>
                <w:b/>
              </w:rPr>
              <w:t xml:space="preserve"> Failover</w:t>
            </w:r>
            <w:r>
              <w:t>. This menu item indicates that failover is configured for this scope.</w:t>
            </w:r>
            <w:r w:rsidR="002652DB" w:rsidRPr="00EB2E92">
              <w:tab/>
            </w:r>
          </w:p>
          <w:p w:rsidR="002652DB" w:rsidRPr="00EB2E92" w:rsidRDefault="004D0223" w:rsidP="007813C4">
            <w:pPr>
              <w:pStyle w:val="NumberedList1"/>
              <w:numPr>
                <w:ilvl w:val="0"/>
                <w:numId w:val="20"/>
              </w:numPr>
              <w:tabs>
                <w:tab w:val="left" w:pos="360"/>
              </w:tabs>
            </w:pPr>
            <w:r>
              <w:t>R</w:t>
            </w:r>
            <w:r w:rsidRPr="004D0223">
              <w:t>ight-click</w:t>
            </w:r>
            <w:r w:rsidRPr="004D0223">
              <w:rPr>
                <w:b/>
              </w:rPr>
              <w:t xml:space="preserve"> Scope [10.0.0.0] Corpnet</w:t>
            </w:r>
            <w:r>
              <w:t xml:space="preserve">, click </w:t>
            </w:r>
            <w:r w:rsidRPr="004D0223">
              <w:rPr>
                <w:b/>
              </w:rPr>
              <w:t>Properties</w:t>
            </w:r>
            <w:r>
              <w:t xml:space="preserve">, and then click the </w:t>
            </w:r>
            <w:r w:rsidRPr="004D0223">
              <w:rPr>
                <w:b/>
              </w:rPr>
              <w:t>Failover</w:t>
            </w:r>
            <w:r>
              <w:t xml:space="preserve"> tab. Note that </w:t>
            </w:r>
            <w:r w:rsidRPr="004D0223">
              <w:rPr>
                <w:b/>
              </w:rPr>
              <w:t>State of this Server</w:t>
            </w:r>
            <w:r>
              <w:t xml:space="preserve"> and </w:t>
            </w:r>
            <w:r w:rsidRPr="004D0223">
              <w:rPr>
                <w:b/>
              </w:rPr>
              <w:t>State of Partner Server</w:t>
            </w:r>
            <w:r>
              <w:t xml:space="preserve"> are both </w:t>
            </w:r>
            <w:r w:rsidRPr="004D0223">
              <w:rPr>
                <w:b/>
              </w:rPr>
              <w:t>Normal</w:t>
            </w:r>
            <w:r>
              <w:t xml:space="preserve">. Click </w:t>
            </w:r>
            <w:r w:rsidRPr="004D0223">
              <w:rPr>
                <w:b/>
              </w:rPr>
              <w:t>OK</w:t>
            </w:r>
            <w:r>
              <w:t>.</w:t>
            </w:r>
            <w:r w:rsidR="002652DB" w:rsidRPr="00EB2E92">
              <w:tab/>
            </w:r>
          </w:p>
          <w:p w:rsidR="002652DB" w:rsidRPr="00EB2E92" w:rsidRDefault="004D0223" w:rsidP="007813C4">
            <w:pPr>
              <w:pStyle w:val="NumberedList1"/>
              <w:numPr>
                <w:ilvl w:val="0"/>
                <w:numId w:val="20"/>
              </w:numPr>
              <w:tabs>
                <w:tab w:val="left" w:pos="360"/>
              </w:tabs>
            </w:pPr>
            <w:r w:rsidRPr="004D0223">
              <w:t>Right-click</w:t>
            </w:r>
            <w:r w:rsidRPr="004D0223">
              <w:rPr>
                <w:b/>
              </w:rPr>
              <w:t xml:space="preserve"> </w:t>
            </w:r>
            <w:r>
              <w:rPr>
                <w:b/>
              </w:rPr>
              <w:t>IPv4</w:t>
            </w:r>
            <w:r w:rsidRPr="004D0223">
              <w:t xml:space="preserve">, click </w:t>
            </w:r>
            <w:r w:rsidRPr="004D0223">
              <w:rPr>
                <w:b/>
              </w:rPr>
              <w:t>Properties</w:t>
            </w:r>
            <w:r w:rsidRPr="004D0223">
              <w:t xml:space="preserve">, and then click the </w:t>
            </w:r>
            <w:r w:rsidRPr="004D0223">
              <w:rPr>
                <w:b/>
              </w:rPr>
              <w:t>Failover</w:t>
            </w:r>
            <w:r w:rsidRPr="004D0223">
              <w:t xml:space="preserve"> tab</w:t>
            </w:r>
            <w:r>
              <w:t>.</w:t>
            </w:r>
            <w:r w:rsidR="002652DB" w:rsidRPr="00EB2E92">
              <w:tab/>
            </w:r>
            <w:r w:rsidR="00A4676D" w:rsidRPr="00A4676D">
              <w:t xml:space="preserve">You can select any of </w:t>
            </w:r>
            <w:r w:rsidR="00A4676D" w:rsidRPr="00A4676D">
              <w:lastRenderedPageBreak/>
              <w:t xml:space="preserve">the failover relationships listed and click </w:t>
            </w:r>
            <w:r w:rsidR="00A4676D" w:rsidRPr="00A4676D">
              <w:rPr>
                <w:b/>
              </w:rPr>
              <w:t>Edit</w:t>
            </w:r>
            <w:r w:rsidR="00A4676D" w:rsidRPr="00A4676D">
              <w:t xml:space="preserve"> or </w:t>
            </w:r>
            <w:r w:rsidR="00A4676D" w:rsidRPr="00A4676D">
              <w:rPr>
                <w:b/>
              </w:rPr>
              <w:t>Delete</w:t>
            </w:r>
            <w:r w:rsidR="00A4676D">
              <w:t>.</w:t>
            </w:r>
          </w:p>
          <w:p w:rsidR="002652DB" w:rsidRPr="00EB2E92" w:rsidRDefault="00A4676D" w:rsidP="007813C4">
            <w:pPr>
              <w:pStyle w:val="NumberedList1"/>
              <w:numPr>
                <w:ilvl w:val="0"/>
                <w:numId w:val="20"/>
              </w:numPr>
              <w:tabs>
                <w:tab w:val="left" w:pos="360"/>
              </w:tabs>
            </w:pPr>
            <w:r>
              <w:t xml:space="preserve">Click </w:t>
            </w:r>
            <w:r w:rsidRPr="00A4676D">
              <w:rPr>
                <w:b/>
              </w:rPr>
              <w:t>Edit</w:t>
            </w:r>
            <w:r>
              <w:t xml:space="preserve"> to view or modify the failover relationship you just created.</w:t>
            </w:r>
            <w:r w:rsidR="002652DB" w:rsidRPr="00EB2E92">
              <w:tab/>
              <w:t xml:space="preserve"> </w:t>
            </w:r>
          </w:p>
          <w:p w:rsidR="002652DB" w:rsidRPr="00AC03B1" w:rsidRDefault="00A4676D" w:rsidP="007813C4">
            <w:pPr>
              <w:pStyle w:val="NumberedList1"/>
              <w:numPr>
                <w:ilvl w:val="0"/>
                <w:numId w:val="20"/>
              </w:numPr>
              <w:tabs>
                <w:tab w:val="left" w:pos="360"/>
              </w:tabs>
            </w:pPr>
            <w:r w:rsidRPr="00A4676D">
              <w:t xml:space="preserve">Click </w:t>
            </w:r>
            <w:r w:rsidRPr="00A4676D">
              <w:rPr>
                <w:b/>
              </w:rPr>
              <w:t>OK</w:t>
            </w:r>
            <w:r w:rsidRPr="00A4676D">
              <w:t xml:space="preserve"> to close the </w:t>
            </w:r>
            <w:r w:rsidRPr="00A4676D">
              <w:rPr>
                <w:b/>
              </w:rPr>
              <w:t>View/Edit Failover Relationship</w:t>
            </w:r>
            <w:r w:rsidRPr="00A4676D">
              <w:t xml:space="preserve"> dialog box, and then click </w:t>
            </w:r>
            <w:r w:rsidRPr="00A4676D">
              <w:rPr>
                <w:b/>
              </w:rPr>
              <w:t>OK</w:t>
            </w:r>
            <w:r w:rsidRPr="00A4676D">
              <w:t xml:space="preserve"> to close </w:t>
            </w:r>
            <w:r w:rsidRPr="00A4676D">
              <w:rPr>
                <w:b/>
              </w:rPr>
              <w:t>IPv4 Properties</w:t>
            </w:r>
            <w:r>
              <w:t>.</w:t>
            </w:r>
          </w:p>
        </w:tc>
      </w:tr>
    </w:tbl>
    <w:p w:rsidR="00142510" w:rsidRDefault="00142510" w:rsidP="00142510"/>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754F27" w:rsidRPr="00031374" w:rsidTr="00ED70A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54F27" w:rsidRPr="00031374" w:rsidRDefault="00F547AF" w:rsidP="00ED70A6">
            <w:pPr>
              <w:spacing w:after="75"/>
              <w:rPr>
                <w:rFonts w:cs="Calibri"/>
              </w:rPr>
            </w:pPr>
            <w:r w:rsidRPr="001A757A">
              <w:rPr>
                <w:rFonts w:ascii="Arial" w:hAnsi="Arial" w:cs="Arial"/>
                <w:noProof/>
                <w:sz w:val="20"/>
                <w:szCs w:val="20"/>
              </w:rPr>
              <w:drawing>
                <wp:inline distT="0" distB="0" distL="0" distR="0" wp14:anchorId="3B1A0C1D" wp14:editId="714F96EA">
                  <wp:extent cx="247650" cy="247650"/>
                  <wp:effectExtent l="0" t="0" r="0" b="0"/>
                  <wp:docPr id="19" name="Picture 1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p>
        </w:tc>
      </w:tr>
      <w:tr w:rsidR="00754F27" w:rsidRPr="00031374" w:rsidTr="00ED70A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F547AF" w:rsidRDefault="00F547AF" w:rsidP="00F547AF">
            <w:pPr>
              <w:spacing w:before="15" w:after="15"/>
              <w:ind w:left="15" w:right="15"/>
              <w:rPr>
                <w:rFonts w:ascii="Calibri" w:hAnsi="Calibri" w:cs="Calibri"/>
              </w:rPr>
            </w:pPr>
            <w:r w:rsidRPr="00340EC6">
              <w:rPr>
                <w:rFonts w:ascii="Verdana" w:hAnsi="Verdana"/>
                <w:color w:val="000000"/>
                <w:sz w:val="16"/>
                <w:szCs w:val="16"/>
              </w:rPr>
              <w:t xml:space="preserve">The following Windows PowerShell </w:t>
            </w:r>
            <w:proofErr w:type="spellStart"/>
            <w:r w:rsidRPr="00340EC6">
              <w:rPr>
                <w:rFonts w:ascii="Verdana" w:hAnsi="Verdana"/>
                <w:color w:val="000000"/>
                <w:sz w:val="16"/>
                <w:szCs w:val="16"/>
              </w:rPr>
              <w:t>cmdlet</w:t>
            </w:r>
            <w:proofErr w:type="spellEnd"/>
            <w:r w:rsidRPr="00340EC6">
              <w:rPr>
                <w:rFonts w:ascii="Verdana" w:hAnsi="Verdana"/>
                <w:color w:val="000000"/>
                <w:sz w:val="16"/>
                <w:szCs w:val="16"/>
              </w:rPr>
              <w:t xml:space="preserve"> or </w:t>
            </w:r>
            <w:proofErr w:type="spellStart"/>
            <w:r w:rsidRPr="00340EC6">
              <w:rPr>
                <w:rFonts w:ascii="Verdana" w:hAnsi="Verdana"/>
                <w:color w:val="000000"/>
                <w:sz w:val="16"/>
                <w:szCs w:val="16"/>
              </w:rPr>
              <w:t>cmdlets</w:t>
            </w:r>
            <w:proofErr w:type="spellEnd"/>
            <w:r w:rsidRPr="00340EC6">
              <w:rPr>
                <w:rFonts w:ascii="Verdana" w:hAnsi="Verdana"/>
                <w:color w:val="000000"/>
                <w:sz w:val="16"/>
                <w:szCs w:val="16"/>
              </w:rPr>
              <w:t xml:space="preserve"> perform the same function as the preceding procedure. Enter each </w:t>
            </w:r>
            <w:proofErr w:type="spellStart"/>
            <w:r w:rsidRPr="00340EC6">
              <w:rPr>
                <w:rFonts w:ascii="Verdana" w:hAnsi="Verdana"/>
                <w:color w:val="000000"/>
                <w:sz w:val="16"/>
                <w:szCs w:val="16"/>
              </w:rPr>
              <w:t>cmdlet</w:t>
            </w:r>
            <w:proofErr w:type="spellEnd"/>
            <w:r w:rsidRPr="00340EC6">
              <w:rPr>
                <w:rFonts w:ascii="Verdana" w:hAnsi="Verdana"/>
                <w:color w:val="000000"/>
                <w:sz w:val="16"/>
                <w:szCs w:val="16"/>
              </w:rPr>
              <w:t xml:space="preserve"> on a single line, even though they may appear word-wrapped across several lines here because of formatting constraints.</w:t>
            </w:r>
          </w:p>
          <w:p w:rsidR="00754F27" w:rsidRPr="00031374" w:rsidRDefault="00754F27" w:rsidP="00ED70A6">
            <w:pPr>
              <w:spacing w:before="15" w:after="15"/>
              <w:ind w:left="15" w:right="15"/>
            </w:pPr>
            <w:r w:rsidRPr="00031374">
              <w:t> </w:t>
            </w:r>
          </w:p>
          <w:p w:rsidR="003055B1" w:rsidRPr="003055B1" w:rsidRDefault="003055B1" w:rsidP="003055B1">
            <w:pPr>
              <w:spacing w:after="15"/>
              <w:ind w:left="720" w:right="15"/>
              <w:rPr>
                <w:rFonts w:ascii="Verdana" w:hAnsi="Verdana"/>
                <w:b/>
                <w:bCs/>
                <w:color w:val="000000"/>
                <w:sz w:val="16"/>
                <w:szCs w:val="16"/>
              </w:rPr>
            </w:pPr>
            <w:r w:rsidRPr="003055B1">
              <w:rPr>
                <w:rFonts w:ascii="Verdana" w:hAnsi="Verdana"/>
                <w:b/>
                <w:bCs/>
                <w:color w:val="000000"/>
                <w:sz w:val="16"/>
                <w:szCs w:val="16"/>
              </w:rPr>
              <w:t>Get-DhcpServerv4Failover -</w:t>
            </w:r>
            <w:proofErr w:type="spellStart"/>
            <w:r w:rsidRPr="003055B1">
              <w:rPr>
                <w:rFonts w:ascii="Verdana" w:hAnsi="Verdana"/>
                <w:b/>
                <w:bCs/>
                <w:color w:val="000000"/>
                <w:sz w:val="16"/>
                <w:szCs w:val="16"/>
              </w:rPr>
              <w:t>ScopeId</w:t>
            </w:r>
            <w:proofErr w:type="spellEnd"/>
            <w:r w:rsidRPr="003055B1">
              <w:rPr>
                <w:rFonts w:ascii="Verdana" w:hAnsi="Verdana"/>
                <w:b/>
                <w:bCs/>
                <w:color w:val="000000"/>
                <w:sz w:val="16"/>
                <w:szCs w:val="16"/>
              </w:rPr>
              <w:t xml:space="preserve"> 10.0.0.0</w:t>
            </w:r>
            <w:r w:rsidRPr="003055B1">
              <w:rPr>
                <w:rFonts w:ascii="Verdana" w:hAnsi="Verdana"/>
                <w:b/>
                <w:bCs/>
                <w:color w:val="000000"/>
                <w:sz w:val="16"/>
                <w:szCs w:val="16"/>
              </w:rPr>
              <w:tab/>
            </w:r>
          </w:p>
          <w:p w:rsidR="00754F27" w:rsidRDefault="003055B1" w:rsidP="003055B1">
            <w:pPr>
              <w:spacing w:after="15"/>
              <w:ind w:left="720" w:right="15"/>
              <w:rPr>
                <w:rFonts w:ascii="Verdana" w:hAnsi="Verdana"/>
                <w:b/>
                <w:bCs/>
                <w:color w:val="000000"/>
                <w:sz w:val="16"/>
                <w:szCs w:val="16"/>
              </w:rPr>
            </w:pPr>
            <w:r w:rsidRPr="003055B1">
              <w:rPr>
                <w:rFonts w:ascii="Verdana" w:hAnsi="Verdana"/>
                <w:b/>
                <w:bCs/>
                <w:color w:val="000000"/>
                <w:sz w:val="16"/>
                <w:szCs w:val="16"/>
              </w:rPr>
              <w:t>Get-DhcpServerv4Failover  -Name DC1-APP1</w:t>
            </w:r>
          </w:p>
          <w:p w:rsidR="00F547AF" w:rsidRPr="00031374" w:rsidRDefault="00F547AF" w:rsidP="003055B1">
            <w:pPr>
              <w:spacing w:after="15"/>
              <w:ind w:left="720" w:right="15"/>
              <w:rPr>
                <w:rFonts w:ascii="Verdana" w:hAnsi="Verdana"/>
                <w:b/>
                <w:bCs/>
                <w:color w:val="000000"/>
                <w:sz w:val="16"/>
                <w:szCs w:val="16"/>
              </w:rPr>
            </w:pPr>
          </w:p>
        </w:tc>
      </w:tr>
    </w:tbl>
    <w:p w:rsidR="00754F27" w:rsidRDefault="00754F27" w:rsidP="00142510"/>
    <w:p w:rsidR="00D54914" w:rsidRDefault="00A4676D" w:rsidP="00D54914">
      <w:pPr>
        <w:pStyle w:val="Heading2"/>
      </w:pPr>
      <w:bookmarkStart w:id="15" w:name="_Toc317851587"/>
      <w:r>
        <w:t>Step 4</w:t>
      </w:r>
      <w:r w:rsidR="00D54914">
        <w:t xml:space="preserve">: </w:t>
      </w:r>
      <w:r>
        <w:t>Demonstrate</w:t>
      </w:r>
      <w:r w:rsidRPr="00A4676D">
        <w:t xml:space="preserve"> DHCP failover using CLIENT1</w:t>
      </w:r>
      <w:bookmarkEnd w:id="15"/>
    </w:p>
    <w:p w:rsidR="00D54914" w:rsidRDefault="00D54914" w:rsidP="00D54914">
      <w:r>
        <w:t xml:space="preserve">Use the following procedures to </w:t>
      </w:r>
      <w:r w:rsidR="00182F6B">
        <w:t>demonstrate DHCP failover operation</w:t>
      </w:r>
      <w:r>
        <w:t>:</w:t>
      </w:r>
    </w:p>
    <w:p w:rsidR="00D54914" w:rsidRDefault="00182F6B" w:rsidP="007813C4">
      <w:pPr>
        <w:pStyle w:val="BulletedList1"/>
        <w:numPr>
          <w:ilvl w:val="0"/>
          <w:numId w:val="23"/>
        </w:numPr>
        <w:tabs>
          <w:tab w:val="left" w:pos="360"/>
        </w:tabs>
      </w:pPr>
      <w:r>
        <w:t>Determine which server has provided a lease to CLIENT1</w:t>
      </w:r>
    </w:p>
    <w:p w:rsidR="00182F6B" w:rsidRDefault="00182F6B" w:rsidP="007813C4">
      <w:pPr>
        <w:pStyle w:val="BulletedList1"/>
        <w:numPr>
          <w:ilvl w:val="0"/>
          <w:numId w:val="23"/>
        </w:numPr>
        <w:tabs>
          <w:tab w:val="left" w:pos="360"/>
        </w:tabs>
      </w:pPr>
      <w:r>
        <w:t>Stop the DHCP service on one DHCP server</w:t>
      </w:r>
    </w:p>
    <w:p w:rsidR="00182F6B" w:rsidRDefault="00182F6B" w:rsidP="007813C4">
      <w:pPr>
        <w:pStyle w:val="BulletedList1"/>
        <w:numPr>
          <w:ilvl w:val="0"/>
          <w:numId w:val="23"/>
        </w:numPr>
        <w:tabs>
          <w:tab w:val="left" w:pos="360"/>
        </w:tabs>
      </w:pPr>
      <w:r>
        <w:t>Verify that CLIENT1 has automatically obtained a new lease from the second server</w:t>
      </w:r>
    </w:p>
    <w:p w:rsidR="00D54914" w:rsidRDefault="00D54914" w:rsidP="00D54914">
      <w:r>
        <w:t xml:space="preserve">The following sections explain these </w:t>
      </w:r>
      <w:r w:rsidR="008D049C">
        <w:t>procedure</w:t>
      </w:r>
      <w:r>
        <w:t>s in detail.</w:t>
      </w:r>
    </w:p>
    <w:p w:rsidR="00182F6B" w:rsidRDefault="00182F6B" w:rsidP="00D54914">
      <w:pPr>
        <w:rPr>
          <w:rFonts w:ascii="Cambria" w:eastAsia="Times New Roman" w:hAnsi="Cambria"/>
          <w:b/>
          <w:bCs/>
          <w:color w:val="4F81BD"/>
        </w:rPr>
      </w:pPr>
      <w:r w:rsidRPr="00182F6B">
        <w:rPr>
          <w:rFonts w:ascii="Cambria" w:eastAsia="Times New Roman" w:hAnsi="Cambria"/>
          <w:b/>
          <w:bCs/>
          <w:color w:val="4F81BD"/>
        </w:rPr>
        <w:t>Determine which server has provided a lease to CLIENT1</w:t>
      </w:r>
    </w:p>
    <w:p w:rsidR="00D54914" w:rsidRPr="00EB2E92" w:rsidRDefault="00140F3A" w:rsidP="00D54914">
      <w:r>
        <w:t>Since DC1 and APP1 are configured to load balance DHCP requests, the CLIENT1 DHCP client may have received a lease from either server. First determine which server provided the lease, and then we will take that server offline.</w:t>
      </w:r>
    </w:p>
    <w:p w:rsidR="00D54914" w:rsidRPr="00EB2E92" w:rsidRDefault="002D38C2" w:rsidP="00D54914">
      <w:pPr>
        <w:pStyle w:val="ProcedureTitle"/>
      </w:pPr>
      <w:r>
        <w:rPr>
          <w:noProof/>
        </w:rPr>
        <w:drawing>
          <wp:inline distT="0" distB="0" distL="0" distR="0">
            <wp:extent cx="154305" cy="154305"/>
            <wp:effectExtent l="0" t="0" r="0" b="0"/>
            <wp:docPr id="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140F3A">
        <w:t>determine which server provided the lease to CLIENT1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2027D5" w:rsidRPr="00EB2E92" w:rsidRDefault="00140F3A" w:rsidP="007813C4">
            <w:pPr>
              <w:pStyle w:val="NumberedList1"/>
              <w:numPr>
                <w:ilvl w:val="0"/>
                <w:numId w:val="16"/>
              </w:numPr>
              <w:tabs>
                <w:tab w:val="left" w:pos="360"/>
              </w:tabs>
            </w:pPr>
            <w:r>
              <w:t xml:space="preserve">In the DHCP management console on </w:t>
            </w:r>
            <w:r w:rsidRPr="00140F3A">
              <w:rPr>
                <w:b/>
              </w:rPr>
              <w:t>DC1</w:t>
            </w:r>
            <w:r>
              <w:t xml:space="preserve">, </w:t>
            </w:r>
            <w:r w:rsidRPr="00140F3A">
              <w:t xml:space="preserve">expand </w:t>
            </w:r>
            <w:r w:rsidRPr="00140F3A">
              <w:rPr>
                <w:b/>
              </w:rPr>
              <w:t>dc1.corp.contoso.com</w:t>
            </w:r>
            <w:r w:rsidRPr="00140F3A">
              <w:t xml:space="preserve">, expand </w:t>
            </w:r>
            <w:r w:rsidRPr="00140F3A">
              <w:rPr>
                <w:b/>
              </w:rPr>
              <w:t>IPv4</w:t>
            </w:r>
            <w:r w:rsidRPr="00140F3A">
              <w:t xml:space="preserve">, </w:t>
            </w:r>
            <w:r>
              <w:t>expand</w:t>
            </w:r>
            <w:r w:rsidRPr="00140F3A">
              <w:t xml:space="preserve"> </w:t>
            </w:r>
            <w:r w:rsidRPr="00140F3A">
              <w:rPr>
                <w:b/>
              </w:rPr>
              <w:t>Scope [10.0.0.0] Corpnet</w:t>
            </w:r>
            <w:r>
              <w:t xml:space="preserve">, and select </w:t>
            </w:r>
            <w:r w:rsidRPr="00140F3A">
              <w:rPr>
                <w:b/>
              </w:rPr>
              <w:t>Address Leases</w:t>
            </w:r>
            <w:r>
              <w:t>. Note the lease information for CLIENT1.</w:t>
            </w:r>
          </w:p>
          <w:p w:rsidR="00140F3A" w:rsidRPr="00EB2E92" w:rsidRDefault="00140F3A" w:rsidP="007813C4">
            <w:pPr>
              <w:pStyle w:val="NumberedList1"/>
              <w:numPr>
                <w:ilvl w:val="0"/>
                <w:numId w:val="16"/>
              </w:numPr>
              <w:tabs>
                <w:tab w:val="left" w:pos="360"/>
              </w:tabs>
            </w:pPr>
            <w:r>
              <w:t xml:space="preserve">In the DHCP management console on </w:t>
            </w:r>
            <w:r>
              <w:rPr>
                <w:b/>
              </w:rPr>
              <w:t>APP</w:t>
            </w:r>
            <w:r w:rsidRPr="00140F3A">
              <w:rPr>
                <w:b/>
              </w:rPr>
              <w:t>1</w:t>
            </w:r>
            <w:r>
              <w:t xml:space="preserve">, </w:t>
            </w:r>
            <w:r w:rsidRPr="00140F3A">
              <w:t xml:space="preserve">expand </w:t>
            </w:r>
            <w:r w:rsidRPr="00140F3A">
              <w:rPr>
                <w:b/>
              </w:rPr>
              <w:t>dc1.corp.contoso.com</w:t>
            </w:r>
            <w:r w:rsidRPr="00140F3A">
              <w:t xml:space="preserve">, expand </w:t>
            </w:r>
            <w:r w:rsidRPr="00140F3A">
              <w:rPr>
                <w:b/>
              </w:rPr>
              <w:lastRenderedPageBreak/>
              <w:t>IPv4</w:t>
            </w:r>
            <w:r w:rsidRPr="00140F3A">
              <w:t xml:space="preserve">, </w:t>
            </w:r>
            <w:r>
              <w:t>expand</w:t>
            </w:r>
            <w:r w:rsidRPr="00140F3A">
              <w:t xml:space="preserve"> </w:t>
            </w:r>
            <w:r w:rsidRPr="00140F3A">
              <w:rPr>
                <w:b/>
              </w:rPr>
              <w:t>Scope [10.0.0.0] Corpnet</w:t>
            </w:r>
            <w:r>
              <w:t xml:space="preserve">, and select </w:t>
            </w:r>
            <w:r w:rsidRPr="00140F3A">
              <w:rPr>
                <w:b/>
              </w:rPr>
              <w:t>Address Leases</w:t>
            </w:r>
            <w:r>
              <w:t>. Note that the same lease information is displayed for CLIENT1.</w:t>
            </w:r>
          </w:p>
          <w:p w:rsidR="002027D5" w:rsidRPr="00EB2E92" w:rsidRDefault="00140F3A" w:rsidP="007813C4">
            <w:pPr>
              <w:pStyle w:val="NumberedList1"/>
              <w:numPr>
                <w:ilvl w:val="0"/>
                <w:numId w:val="16"/>
              </w:numPr>
              <w:tabs>
                <w:tab w:val="left" w:pos="360"/>
              </w:tabs>
            </w:pPr>
            <w:r>
              <w:t xml:space="preserve">On </w:t>
            </w:r>
            <w:r w:rsidRPr="00140F3A">
              <w:rPr>
                <w:b/>
              </w:rPr>
              <w:t>CLIENT1</w:t>
            </w:r>
            <w:r>
              <w:t xml:space="preserve">, </w:t>
            </w:r>
            <w:r w:rsidR="002A5465">
              <w:t xml:space="preserve">from the Start screen, type </w:t>
            </w:r>
            <w:r w:rsidR="002A5465" w:rsidRPr="002A5465">
              <w:rPr>
                <w:b/>
              </w:rPr>
              <w:t>command</w:t>
            </w:r>
            <w:r w:rsidR="002A5465">
              <w:t>,</w:t>
            </w:r>
            <w:r>
              <w:t xml:space="preserve"> and then click </w:t>
            </w:r>
            <w:r w:rsidRPr="00140F3A">
              <w:rPr>
                <w:b/>
              </w:rPr>
              <w:t>Command Prompt</w:t>
            </w:r>
            <w:r>
              <w:t>.</w:t>
            </w:r>
          </w:p>
          <w:p w:rsidR="009D155C" w:rsidRDefault="009D155C" w:rsidP="007813C4">
            <w:pPr>
              <w:pStyle w:val="NumberedList1"/>
              <w:numPr>
                <w:ilvl w:val="0"/>
                <w:numId w:val="16"/>
              </w:numPr>
              <w:tabs>
                <w:tab w:val="left" w:pos="360"/>
              </w:tabs>
            </w:pPr>
            <w:r>
              <w:t xml:space="preserve">From the command prompt, type </w:t>
            </w:r>
            <w:proofErr w:type="spellStart"/>
            <w:r w:rsidRPr="009D155C">
              <w:rPr>
                <w:b/>
              </w:rPr>
              <w:t>ipconfig</w:t>
            </w:r>
            <w:proofErr w:type="spellEnd"/>
            <w:r w:rsidRPr="009D155C">
              <w:rPr>
                <w:b/>
              </w:rPr>
              <w:t xml:space="preserve"> /all</w:t>
            </w:r>
            <w:r>
              <w:t xml:space="preserve"> and hit </w:t>
            </w:r>
            <w:r w:rsidRPr="009D155C">
              <w:rPr>
                <w:b/>
              </w:rPr>
              <w:t>ENTER</w:t>
            </w:r>
            <w:r>
              <w:t>.</w:t>
            </w:r>
          </w:p>
          <w:p w:rsidR="00D54914" w:rsidRPr="00AC03B1" w:rsidRDefault="009D155C" w:rsidP="007813C4">
            <w:pPr>
              <w:pStyle w:val="NumberedList1"/>
              <w:numPr>
                <w:ilvl w:val="0"/>
                <w:numId w:val="16"/>
              </w:numPr>
              <w:tabs>
                <w:tab w:val="left" w:pos="360"/>
              </w:tabs>
            </w:pPr>
            <w:r>
              <w:t xml:space="preserve">In the </w:t>
            </w:r>
            <w:proofErr w:type="spellStart"/>
            <w:r>
              <w:t>ipconfig</w:t>
            </w:r>
            <w:proofErr w:type="spellEnd"/>
            <w:r>
              <w:t xml:space="preserve"> output, find the IP address listed next to </w:t>
            </w:r>
            <w:r w:rsidRPr="009D155C">
              <w:rPr>
                <w:b/>
              </w:rPr>
              <w:t>DHCP Server</w:t>
            </w:r>
            <w:r>
              <w:t>. If 10.0.0.1 is listed, DC1 provided the address lease. If 10.0.0.3 is listed, APP1 provided the lease.</w:t>
            </w:r>
            <w:r w:rsidR="002027D5" w:rsidRPr="00EB2E92">
              <w:tab/>
            </w:r>
          </w:p>
        </w:tc>
      </w:tr>
    </w:tbl>
    <w:p w:rsidR="00182F6B" w:rsidRDefault="00182F6B" w:rsidP="00182F6B"/>
    <w:p w:rsidR="00182F6B" w:rsidRPr="00EB2E92" w:rsidRDefault="00182F6B" w:rsidP="00182F6B">
      <w:pPr>
        <w:pStyle w:val="Heading3"/>
      </w:pPr>
      <w:bookmarkStart w:id="16" w:name="_Toc317851588"/>
      <w:r w:rsidRPr="00182F6B">
        <w:t xml:space="preserve">Stop the DHCP </w:t>
      </w:r>
      <w:r w:rsidR="009E2C3C">
        <w:t xml:space="preserve">server </w:t>
      </w:r>
      <w:r w:rsidRPr="00182F6B">
        <w:t>service</w:t>
      </w:r>
      <w:r w:rsidR="009D155C">
        <w:t xml:space="preserve"> on one DHCP server</w:t>
      </w:r>
      <w:bookmarkEnd w:id="16"/>
    </w:p>
    <w:p w:rsidR="00182F6B" w:rsidRPr="00EB2E92" w:rsidRDefault="009D155C" w:rsidP="00182F6B">
      <w:r>
        <w:t>Next, stop the DHCP server service on the DHCP server you identified in the previous step. This will cause CLIENT1 to obtain a lease from the second server in the failover relationship.</w:t>
      </w:r>
    </w:p>
    <w:p w:rsidR="00182F6B" w:rsidRPr="00EB2E92" w:rsidRDefault="00182F6B" w:rsidP="00182F6B">
      <w:pPr>
        <w:pStyle w:val="ProcedureTitle"/>
      </w:pPr>
      <w:r>
        <w:rPr>
          <w:noProof/>
        </w:rPr>
        <w:drawing>
          <wp:inline distT="0" distB="0" distL="0" distR="0" wp14:anchorId="4428BF4F" wp14:editId="6A401316">
            <wp:extent cx="154305" cy="154305"/>
            <wp:effectExtent l="0" t="0" r="0" b="0"/>
            <wp:docPr id="1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rsidR="009D155C">
        <w:t xml:space="preserve">stop </w:t>
      </w:r>
      <w:r w:rsidR="00CA178C">
        <w:t>the DHCP server service and take one server offline</w:t>
      </w:r>
    </w:p>
    <w:tbl>
      <w:tblPr>
        <w:tblW w:w="0" w:type="auto"/>
        <w:tblInd w:w="360" w:type="dxa"/>
        <w:tblCellMar>
          <w:left w:w="0" w:type="dxa"/>
          <w:right w:w="0" w:type="dxa"/>
        </w:tblCellMar>
        <w:tblLook w:val="01E0" w:firstRow="1" w:lastRow="1" w:firstColumn="1" w:lastColumn="1" w:noHBand="0" w:noVBand="0"/>
      </w:tblPr>
      <w:tblGrid>
        <w:gridCol w:w="8280"/>
      </w:tblGrid>
      <w:tr w:rsidR="00182F6B" w:rsidRPr="00AC03B1" w:rsidTr="0092094E">
        <w:tc>
          <w:tcPr>
            <w:tcW w:w="8280" w:type="dxa"/>
          </w:tcPr>
          <w:p w:rsidR="00182F6B" w:rsidRPr="00EB2E92" w:rsidRDefault="00CA178C" w:rsidP="007813C4">
            <w:pPr>
              <w:pStyle w:val="NumberedList1"/>
              <w:numPr>
                <w:ilvl w:val="0"/>
                <w:numId w:val="21"/>
              </w:numPr>
              <w:tabs>
                <w:tab w:val="left" w:pos="360"/>
              </w:tabs>
            </w:pPr>
            <w:r>
              <w:t>On the DHCP server you identified above, launch the DHCP management console.</w:t>
            </w:r>
            <w:r w:rsidR="00182F6B" w:rsidRPr="00EB2E92">
              <w:tab/>
            </w:r>
          </w:p>
          <w:p w:rsidR="00182F6B" w:rsidRPr="00EB2E92" w:rsidRDefault="00CA178C" w:rsidP="007813C4">
            <w:pPr>
              <w:pStyle w:val="NumberedList1"/>
              <w:numPr>
                <w:ilvl w:val="0"/>
                <w:numId w:val="21"/>
              </w:numPr>
              <w:tabs>
                <w:tab w:val="left" w:pos="360"/>
              </w:tabs>
            </w:pPr>
            <w:r>
              <w:t>In DHCP console, right-click the server name</w:t>
            </w:r>
            <w:r w:rsidR="00182F6B" w:rsidRPr="00EB2E92">
              <w:tab/>
            </w:r>
            <w:r>
              <w:t xml:space="preserve">, point to </w:t>
            </w:r>
            <w:r w:rsidRPr="00CA178C">
              <w:rPr>
                <w:b/>
              </w:rPr>
              <w:t>All Tasks</w:t>
            </w:r>
            <w:r>
              <w:t xml:space="preserve">, and then click </w:t>
            </w:r>
            <w:r w:rsidRPr="00CA178C">
              <w:rPr>
                <w:b/>
              </w:rPr>
              <w:t>Stop</w:t>
            </w:r>
            <w:r>
              <w:t>.</w:t>
            </w:r>
          </w:p>
          <w:p w:rsidR="00182F6B" w:rsidRDefault="00CA178C" w:rsidP="007813C4">
            <w:pPr>
              <w:pStyle w:val="NumberedList1"/>
              <w:numPr>
                <w:ilvl w:val="0"/>
                <w:numId w:val="21"/>
              </w:numPr>
              <w:tabs>
                <w:tab w:val="left" w:pos="360"/>
              </w:tabs>
            </w:pPr>
            <w:r>
              <w:t>Confirm that the DHCP service is unavailable. The console will display the error message "</w:t>
            </w:r>
            <w:r w:rsidRPr="00CA178C">
              <w:rPr>
                <w:b/>
              </w:rPr>
              <w:t>Cannot find the DHCP Server</w:t>
            </w:r>
            <w:r>
              <w:t>".</w:t>
            </w:r>
            <w:r w:rsidR="00182F6B" w:rsidRPr="00EB2E92">
              <w:tab/>
            </w:r>
          </w:p>
          <w:p w:rsidR="00CA178C" w:rsidRDefault="00CA178C" w:rsidP="007813C4">
            <w:pPr>
              <w:pStyle w:val="NumberedList1"/>
              <w:numPr>
                <w:ilvl w:val="0"/>
                <w:numId w:val="21"/>
              </w:numPr>
              <w:tabs>
                <w:tab w:val="left" w:pos="360"/>
              </w:tabs>
            </w:pPr>
            <w:r>
              <w:t>Switch to the partner DHCP server and launch DHCP console.</w:t>
            </w:r>
          </w:p>
          <w:p w:rsidR="00182F6B" w:rsidRPr="00AC03B1" w:rsidRDefault="00CA178C" w:rsidP="007813C4">
            <w:pPr>
              <w:pStyle w:val="NumberedList1"/>
              <w:numPr>
                <w:ilvl w:val="0"/>
                <w:numId w:val="21"/>
              </w:numPr>
              <w:tabs>
                <w:tab w:val="left" w:pos="360"/>
              </w:tabs>
            </w:pPr>
            <w:r>
              <w:t xml:space="preserve">Right-click </w:t>
            </w:r>
            <w:r w:rsidRPr="004D0223">
              <w:rPr>
                <w:b/>
              </w:rPr>
              <w:t>Scope [10.0.0.0] Corpnet</w:t>
            </w:r>
            <w:r>
              <w:t xml:space="preserve">, click </w:t>
            </w:r>
            <w:r w:rsidRPr="004D0223">
              <w:rPr>
                <w:b/>
              </w:rPr>
              <w:t>Properties</w:t>
            </w:r>
            <w:r>
              <w:t xml:space="preserve">, and then click the </w:t>
            </w:r>
            <w:r w:rsidRPr="004D0223">
              <w:rPr>
                <w:b/>
              </w:rPr>
              <w:t>Failover</w:t>
            </w:r>
            <w:r>
              <w:t xml:space="preserve"> tab. Note that </w:t>
            </w:r>
            <w:r w:rsidRPr="004D0223">
              <w:rPr>
                <w:b/>
              </w:rPr>
              <w:t>State of this Server</w:t>
            </w:r>
            <w:r>
              <w:t xml:space="preserve"> is now "</w:t>
            </w:r>
            <w:r w:rsidRPr="00CA178C">
              <w:rPr>
                <w:b/>
              </w:rPr>
              <w:t>Lost contact with partner</w:t>
            </w:r>
            <w:r>
              <w:t xml:space="preserve">", and </w:t>
            </w:r>
            <w:r w:rsidRPr="004D0223">
              <w:rPr>
                <w:b/>
              </w:rPr>
              <w:t>State of Partner Server</w:t>
            </w:r>
            <w:r>
              <w:t xml:space="preserve"> is "</w:t>
            </w:r>
            <w:r w:rsidRPr="00CA178C">
              <w:rPr>
                <w:b/>
              </w:rPr>
              <w:t>Not Available</w:t>
            </w:r>
            <w:r>
              <w:t xml:space="preserve">". Click </w:t>
            </w:r>
            <w:r w:rsidRPr="004D0223">
              <w:rPr>
                <w:b/>
              </w:rPr>
              <w:t>OK</w:t>
            </w:r>
            <w:r>
              <w:t>.</w:t>
            </w:r>
          </w:p>
        </w:tc>
      </w:tr>
    </w:tbl>
    <w:p w:rsidR="00182F6B" w:rsidRDefault="00182F6B" w:rsidP="00182F6B"/>
    <w:p w:rsidR="00182F6B" w:rsidRPr="00EB2E92" w:rsidRDefault="00182F6B" w:rsidP="00182F6B">
      <w:pPr>
        <w:pStyle w:val="Heading3"/>
      </w:pPr>
      <w:bookmarkStart w:id="17" w:name="_Toc317851589"/>
      <w:r>
        <w:t>Verify failover operation</w:t>
      </w:r>
      <w:bookmarkEnd w:id="17"/>
    </w:p>
    <w:p w:rsidR="00182F6B" w:rsidRPr="00EB2E92" w:rsidRDefault="0092094E" w:rsidP="00182F6B">
      <w:r>
        <w:t>CLIENT1 will obtain a new lease from the remaining DHCP server in the failover relationship.</w:t>
      </w:r>
    </w:p>
    <w:p w:rsidR="00182F6B" w:rsidRPr="00EB2E92" w:rsidRDefault="00182F6B" w:rsidP="00182F6B">
      <w:pPr>
        <w:pStyle w:val="ProcedureTitle"/>
      </w:pPr>
      <w:r>
        <w:rPr>
          <w:noProof/>
        </w:rPr>
        <w:drawing>
          <wp:inline distT="0" distB="0" distL="0" distR="0" wp14:anchorId="37292795" wp14:editId="40E04AE2">
            <wp:extent cx="154305" cy="154305"/>
            <wp:effectExtent l="0" t="0" r="0" b="0"/>
            <wp:docPr id="1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rsidR="0092094E">
        <w:t>verify failover operation</w:t>
      </w:r>
    </w:p>
    <w:tbl>
      <w:tblPr>
        <w:tblW w:w="0" w:type="auto"/>
        <w:tblInd w:w="360" w:type="dxa"/>
        <w:tblCellMar>
          <w:left w:w="0" w:type="dxa"/>
          <w:right w:w="0" w:type="dxa"/>
        </w:tblCellMar>
        <w:tblLook w:val="01E0" w:firstRow="1" w:lastRow="1" w:firstColumn="1" w:lastColumn="1" w:noHBand="0" w:noVBand="0"/>
      </w:tblPr>
      <w:tblGrid>
        <w:gridCol w:w="8280"/>
      </w:tblGrid>
      <w:tr w:rsidR="00182F6B" w:rsidRPr="00AC03B1" w:rsidTr="0092094E">
        <w:tc>
          <w:tcPr>
            <w:tcW w:w="8280" w:type="dxa"/>
          </w:tcPr>
          <w:p w:rsidR="009E2C3C" w:rsidRDefault="009E2C3C" w:rsidP="007813C4">
            <w:pPr>
              <w:pStyle w:val="NumberedList1"/>
              <w:numPr>
                <w:ilvl w:val="0"/>
                <w:numId w:val="22"/>
              </w:numPr>
              <w:tabs>
                <w:tab w:val="left" w:pos="360"/>
              </w:tabs>
            </w:pPr>
            <w:r>
              <w:t xml:space="preserve">On </w:t>
            </w:r>
            <w:r w:rsidRPr="009E2C3C">
              <w:rPr>
                <w:b/>
              </w:rPr>
              <w:t>CLIENT1</w:t>
            </w:r>
            <w:r>
              <w:t xml:space="preserve">, from the command prompt window, type </w:t>
            </w:r>
            <w:proofErr w:type="spellStart"/>
            <w:r w:rsidRPr="009E2C3C">
              <w:rPr>
                <w:b/>
              </w:rPr>
              <w:t>ipconfig</w:t>
            </w:r>
            <w:proofErr w:type="spellEnd"/>
            <w:r w:rsidRPr="009E2C3C">
              <w:rPr>
                <w:b/>
              </w:rPr>
              <w:t xml:space="preserve"> /renew</w:t>
            </w:r>
            <w:r>
              <w:t xml:space="preserve"> and hit </w:t>
            </w:r>
            <w:r w:rsidRPr="009E2C3C">
              <w:rPr>
                <w:b/>
              </w:rPr>
              <w:t>ENTER</w:t>
            </w:r>
            <w:r>
              <w:t>.</w:t>
            </w:r>
          </w:p>
          <w:p w:rsidR="009E2C3C" w:rsidRDefault="009E2C3C" w:rsidP="007813C4">
            <w:pPr>
              <w:pStyle w:val="NumberedList1"/>
              <w:numPr>
                <w:ilvl w:val="0"/>
                <w:numId w:val="22"/>
              </w:numPr>
              <w:tabs>
                <w:tab w:val="left" w:pos="360"/>
              </w:tabs>
            </w:pPr>
            <w:r>
              <w:t xml:space="preserve">Type </w:t>
            </w:r>
            <w:proofErr w:type="spellStart"/>
            <w:r w:rsidRPr="009E2C3C">
              <w:rPr>
                <w:b/>
              </w:rPr>
              <w:t>ipconfig</w:t>
            </w:r>
            <w:proofErr w:type="spellEnd"/>
            <w:r w:rsidRPr="009E2C3C">
              <w:rPr>
                <w:b/>
              </w:rPr>
              <w:t xml:space="preserve"> /all</w:t>
            </w:r>
            <w:r>
              <w:t xml:space="preserve"> and hit </w:t>
            </w:r>
            <w:r w:rsidRPr="009E2C3C">
              <w:rPr>
                <w:b/>
              </w:rPr>
              <w:t>ENTER</w:t>
            </w:r>
            <w:r>
              <w:t xml:space="preserve">. Examine the address listed next to </w:t>
            </w:r>
            <w:r w:rsidRPr="0092094E">
              <w:rPr>
                <w:b/>
              </w:rPr>
              <w:t>DHCP Server</w:t>
            </w:r>
            <w:r>
              <w:t>.</w:t>
            </w:r>
          </w:p>
          <w:p w:rsidR="00182F6B" w:rsidRPr="00AC03B1" w:rsidRDefault="009E2C3C" w:rsidP="0092094E">
            <w:pPr>
              <w:pStyle w:val="NumberedList1"/>
              <w:numPr>
                <w:ilvl w:val="0"/>
                <w:numId w:val="0"/>
              </w:numPr>
              <w:tabs>
                <w:tab w:val="left" w:pos="360"/>
              </w:tabs>
              <w:ind w:left="360"/>
            </w:pPr>
            <w:r>
              <w:t>Note that CLIENT1 has now obtained a lease from the remaining DHCP server in the failover relationship.</w:t>
            </w:r>
            <w:r w:rsidR="00182F6B" w:rsidRPr="00EB2E92">
              <w:tab/>
            </w:r>
          </w:p>
        </w:tc>
      </w:tr>
    </w:tbl>
    <w:p w:rsidR="00182F6B" w:rsidRDefault="00182F6B" w:rsidP="00182F6B"/>
    <w:p w:rsidR="0053578D" w:rsidRDefault="0053578D" w:rsidP="0053578D">
      <w:pPr>
        <w:pStyle w:val="Heading1"/>
      </w:pPr>
      <w:bookmarkStart w:id="18" w:name="_Appendix"/>
      <w:bookmarkStart w:id="19" w:name="_Toc267920550"/>
      <w:bookmarkStart w:id="20" w:name="_Toc267996681"/>
      <w:bookmarkStart w:id="21" w:name="_Toc317851590"/>
      <w:bookmarkEnd w:id="18"/>
      <w:r>
        <w:t>Snapshot the Configuration</w:t>
      </w:r>
      <w:bookmarkEnd w:id="19"/>
      <w:bookmarkEnd w:id="20"/>
      <w:bookmarkEnd w:id="21"/>
    </w:p>
    <w:p w:rsidR="0053578D" w:rsidRDefault="009E2C3C" w:rsidP="0053578D">
      <w:r>
        <w:t>This completes the DHCP failover</w:t>
      </w:r>
      <w:r w:rsidR="0053578D">
        <w:t xml:space="preserve"> test lab. To save this configuration so that you can quickly return to a working </w:t>
      </w:r>
      <w:r>
        <w:t>DHCP failover</w:t>
      </w:r>
      <w:r w:rsidR="0053578D">
        <w:t xml:space="preserve"> configuration</w:t>
      </w:r>
      <w:r>
        <w:t xml:space="preserve"> from which you can test other DHCP</w:t>
      </w:r>
      <w:r w:rsidR="0053578D">
        <w:t xml:space="preserve"> modular test lab guides (TLGs), TLG extensions, or for your own experimentation and learning, do the following:</w:t>
      </w:r>
    </w:p>
    <w:p w:rsidR="0053578D" w:rsidRDefault="0053578D" w:rsidP="007813C4">
      <w:pPr>
        <w:numPr>
          <w:ilvl w:val="0"/>
          <w:numId w:val="12"/>
        </w:numPr>
      </w:pPr>
      <w:r>
        <w:t xml:space="preserve">On all physical computers or virtual machines in the test lab, close all windows and then perform a graceful shutdown. </w:t>
      </w:r>
    </w:p>
    <w:p w:rsidR="0053578D" w:rsidRDefault="0053578D" w:rsidP="007813C4">
      <w:pPr>
        <w:numPr>
          <w:ilvl w:val="0"/>
          <w:numId w:val="12"/>
        </w:numPr>
      </w:pPr>
      <w:r>
        <w:t xml:space="preserve">If your lab is based on virtual machines, save a snapshot of each virtual machine and name the snapshots </w:t>
      </w:r>
      <w:r w:rsidR="000E0486">
        <w:rPr>
          <w:b/>
        </w:rPr>
        <w:t>DHCP F</w:t>
      </w:r>
      <w:r w:rsidR="009E2C3C" w:rsidRPr="009E2C3C">
        <w:rPr>
          <w:b/>
        </w:rPr>
        <w:t>ailover</w:t>
      </w:r>
      <w:r w:rsidR="000E0486">
        <w:rPr>
          <w:b/>
        </w:rPr>
        <w:t xml:space="preserve"> TLG</w:t>
      </w:r>
      <w:r>
        <w:t xml:space="preserve">. If your lab uses physical computers, create disk images to save the </w:t>
      </w:r>
      <w:r w:rsidR="009E2C3C" w:rsidRPr="009E2C3C">
        <w:t xml:space="preserve">DHCP failover </w:t>
      </w:r>
      <w:r>
        <w:t>test lab configuration.</w:t>
      </w:r>
    </w:p>
    <w:p w:rsidR="00CD0F9A" w:rsidRDefault="00CD0F9A" w:rsidP="00CD0F9A">
      <w:pPr>
        <w:pStyle w:val="Heading1"/>
      </w:pPr>
      <w:bookmarkStart w:id="22" w:name="_Toc317851591"/>
      <w:r>
        <w:t>Additional Resources</w:t>
      </w:r>
      <w:bookmarkEnd w:id="22"/>
    </w:p>
    <w:p w:rsidR="00D54914" w:rsidRDefault="00D54914" w:rsidP="00D54914">
      <w:r>
        <w:t xml:space="preserve">For more information about </w:t>
      </w:r>
      <w:r w:rsidR="009E2C3C">
        <w:t>DHCP</w:t>
      </w:r>
      <w:r>
        <w:t xml:space="preserve"> see the </w:t>
      </w:r>
      <w:hyperlink r:id="rId22" w:history="1">
        <w:r w:rsidR="009E2C3C" w:rsidRPr="009E2C3C">
          <w:rPr>
            <w:rStyle w:val="Hyperlink"/>
            <w:sz w:val="22"/>
            <w:szCs w:val="22"/>
          </w:rPr>
          <w:t>Dynamic Host Configuration Protocol TechNet portal</w:t>
        </w:r>
      </w:hyperlink>
      <w:r>
        <w:t xml:space="preserve">. </w:t>
      </w:r>
    </w:p>
    <w:p w:rsidR="00F547AF" w:rsidRPr="00345204" w:rsidRDefault="00F547AF" w:rsidP="00F547AF">
      <w:r w:rsidRPr="00345204">
        <w:t xml:space="preserve">For a list of all of the Windows Server “8” Beta TLGs, see </w:t>
      </w:r>
      <w:hyperlink r:id="rId23" w:history="1">
        <w:r w:rsidRPr="00345204">
          <w:rPr>
            <w:rStyle w:val="Hyperlink"/>
            <w:sz w:val="22"/>
            <w:szCs w:val="22"/>
          </w:rPr>
          <w:t>Windows Server “8” Beta Test Lab Guides</w:t>
        </w:r>
      </w:hyperlink>
      <w:r w:rsidRPr="00345204">
        <w:t xml:space="preserve"> in the TechNet Wiki.</w:t>
      </w:r>
    </w:p>
    <w:p w:rsidR="00F547AF" w:rsidRDefault="00F547AF" w:rsidP="00F547AF">
      <w:r>
        <w:t xml:space="preserve">For a list of additional Microsoft TLGs, see </w:t>
      </w:r>
      <w:hyperlink r:id="rId24" w:history="1">
        <w:r w:rsidRPr="00713121">
          <w:rPr>
            <w:rStyle w:val="Hyperlink"/>
            <w:sz w:val="22"/>
            <w:szCs w:val="22"/>
          </w:rPr>
          <w:t>Test Lab Guides</w:t>
        </w:r>
      </w:hyperlink>
      <w:r>
        <w:t xml:space="preserve"> in the TechNet Wiki.</w:t>
      </w:r>
    </w:p>
    <w:p w:rsidR="00F547AF" w:rsidRDefault="00F547AF" w:rsidP="00F547AF">
      <w:r>
        <w:t xml:space="preserve">To provide the authors of this guide with feedback or suggestions for improvement, send an email message to </w:t>
      </w:r>
      <w:hyperlink r:id="rId25" w:history="1">
        <w:r w:rsidRPr="00713121">
          <w:rPr>
            <w:rStyle w:val="Hyperlink"/>
            <w:sz w:val="22"/>
            <w:szCs w:val="22"/>
          </w:rPr>
          <w:t>tlgfb@microsoft.com</w:t>
        </w:r>
      </w:hyperlink>
      <w:r>
        <w:t>.</w:t>
      </w:r>
    </w:p>
    <w:p w:rsidR="00713121" w:rsidRDefault="00713121" w:rsidP="00F547AF"/>
    <w:sectPr w:rsidR="00713121" w:rsidSect="00D44A07">
      <w:headerReference w:type="default" r:id="rId26"/>
      <w:footerReference w:type="default" r:id="rId27"/>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A2" w:rsidRDefault="008D2BA2">
      <w:r>
        <w:separator/>
      </w:r>
    </w:p>
    <w:p w:rsidR="008D2BA2" w:rsidRDefault="008D2BA2"/>
  </w:endnote>
  <w:endnote w:type="continuationSeparator" w:id="0">
    <w:p w:rsidR="008D2BA2" w:rsidRDefault="008D2BA2">
      <w:r>
        <w:continuationSeparator/>
      </w:r>
    </w:p>
    <w:p w:rsidR="008D2BA2" w:rsidRDefault="008D2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4E" w:rsidRDefault="0092094E"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0D8">
      <w:rPr>
        <w:rStyle w:val="PageNumber"/>
        <w:noProof/>
      </w:rPr>
      <w:t>14</w:t>
    </w:r>
    <w:r>
      <w:rPr>
        <w:rStyle w:val="PageNumber"/>
      </w:rPr>
      <w:fldChar w:fldCharType="end"/>
    </w:r>
  </w:p>
  <w:p w:rsidR="0092094E" w:rsidRDefault="0092094E"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A2" w:rsidRDefault="008D2BA2">
      <w:r>
        <w:separator/>
      </w:r>
    </w:p>
    <w:p w:rsidR="008D2BA2" w:rsidRDefault="008D2BA2"/>
  </w:footnote>
  <w:footnote w:type="continuationSeparator" w:id="0">
    <w:p w:rsidR="008D2BA2" w:rsidRDefault="008D2BA2">
      <w:r>
        <w:continuationSeparator/>
      </w:r>
    </w:p>
    <w:p w:rsidR="008D2BA2" w:rsidRDefault="008D2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4E" w:rsidRDefault="0092094E"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7A9"/>
    <w:multiLevelType w:val="hybridMultilevel"/>
    <w:tmpl w:val="4B86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961F58"/>
    <w:multiLevelType w:val="hybridMultilevel"/>
    <w:tmpl w:val="C5D2823A"/>
    <w:lvl w:ilvl="0" w:tplc="41385E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42959"/>
    <w:multiLevelType w:val="hybridMultilevel"/>
    <w:tmpl w:val="FCBEAA02"/>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2157A"/>
    <w:multiLevelType w:val="hybridMultilevel"/>
    <w:tmpl w:val="4B86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D870DB1"/>
    <w:multiLevelType w:val="hybridMultilevel"/>
    <w:tmpl w:val="4B86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FA31C5E"/>
    <w:multiLevelType w:val="hybridMultilevel"/>
    <w:tmpl w:val="4B86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CE0949"/>
    <w:multiLevelType w:val="hybridMultilevel"/>
    <w:tmpl w:val="4F2013BA"/>
    <w:lvl w:ilvl="0" w:tplc="2AB608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1">
    <w:nsid w:val="4801003F"/>
    <w:multiLevelType w:val="hybridMultilevel"/>
    <w:tmpl w:val="80465E04"/>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6734B3"/>
    <w:multiLevelType w:val="hybridMultilevel"/>
    <w:tmpl w:val="2DCA2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7977454"/>
    <w:multiLevelType w:val="hybridMultilevel"/>
    <w:tmpl w:val="DEA4BDA2"/>
    <w:lvl w:ilvl="0" w:tplc="1E32E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94180"/>
    <w:multiLevelType w:val="hybridMultilevel"/>
    <w:tmpl w:val="434AC432"/>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26E45"/>
    <w:multiLevelType w:val="hybridMultilevel"/>
    <w:tmpl w:val="4B86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E86136"/>
    <w:multiLevelType w:val="hybridMultilevel"/>
    <w:tmpl w:val="1AD24B1C"/>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3">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4">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3"/>
  </w:num>
  <w:num w:numId="3">
    <w:abstractNumId w:val="22"/>
  </w:num>
  <w:num w:numId="4">
    <w:abstractNumId w:val="21"/>
  </w:num>
  <w:num w:numId="5">
    <w:abstractNumId w:val="4"/>
  </w:num>
  <w:num w:numId="6">
    <w:abstractNumId w:val="13"/>
  </w:num>
  <w:num w:numId="7">
    <w:abstractNumId w:val="14"/>
  </w:num>
  <w:num w:numId="8">
    <w:abstractNumId w:val="7"/>
  </w:num>
  <w:num w:numId="9">
    <w:abstractNumId w:val="6"/>
  </w:num>
  <w:num w:numId="10">
    <w:abstractNumId w:val="20"/>
  </w:num>
  <w:num w:numId="11">
    <w:abstractNumId w:val="19"/>
  </w:num>
  <w:num w:numId="12">
    <w:abstractNumId w:val="24"/>
  </w:num>
  <w:num w:numId="13">
    <w:abstractNumId w:val="1"/>
  </w:num>
  <w:num w:numId="14">
    <w:abstractNumId w:val="11"/>
  </w:num>
  <w:num w:numId="15">
    <w:abstractNumId w:val="0"/>
  </w:num>
  <w:num w:numId="16">
    <w:abstractNumId w:val="17"/>
  </w:num>
  <w:num w:numId="17">
    <w:abstractNumId w:val="15"/>
  </w:num>
  <w:num w:numId="18">
    <w:abstractNumId w:val="18"/>
  </w:num>
  <w:num w:numId="19">
    <w:abstractNumId w:val="12"/>
  </w:num>
  <w:num w:numId="20">
    <w:abstractNumId w:val="8"/>
  </w:num>
  <w:num w:numId="21">
    <w:abstractNumId w:val="3"/>
  </w:num>
  <w:num w:numId="22">
    <w:abstractNumId w:val="5"/>
  </w:num>
  <w:num w:numId="23">
    <w:abstractNumId w:val="2"/>
  </w:num>
  <w:num w:numId="24">
    <w:abstractNumId w:val="16"/>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3423"/>
    <w:rsid w:val="000105B5"/>
    <w:rsid w:val="00017F57"/>
    <w:rsid w:val="000275F0"/>
    <w:rsid w:val="000279F4"/>
    <w:rsid w:val="00031374"/>
    <w:rsid w:val="000315C1"/>
    <w:rsid w:val="00031881"/>
    <w:rsid w:val="000350C2"/>
    <w:rsid w:val="0003638A"/>
    <w:rsid w:val="00036FE5"/>
    <w:rsid w:val="00037727"/>
    <w:rsid w:val="000401E0"/>
    <w:rsid w:val="00041564"/>
    <w:rsid w:val="00041824"/>
    <w:rsid w:val="00047637"/>
    <w:rsid w:val="000543DD"/>
    <w:rsid w:val="0005640B"/>
    <w:rsid w:val="000565A6"/>
    <w:rsid w:val="00057648"/>
    <w:rsid w:val="00064C63"/>
    <w:rsid w:val="00066E8B"/>
    <w:rsid w:val="00072AA8"/>
    <w:rsid w:val="000730C8"/>
    <w:rsid w:val="00076608"/>
    <w:rsid w:val="000807F8"/>
    <w:rsid w:val="0008205E"/>
    <w:rsid w:val="00092156"/>
    <w:rsid w:val="000935CB"/>
    <w:rsid w:val="000A31D2"/>
    <w:rsid w:val="000A4ADB"/>
    <w:rsid w:val="000A5E65"/>
    <w:rsid w:val="000B0602"/>
    <w:rsid w:val="000B0857"/>
    <w:rsid w:val="000B0BD9"/>
    <w:rsid w:val="000B0C8A"/>
    <w:rsid w:val="000C499B"/>
    <w:rsid w:val="000C63E1"/>
    <w:rsid w:val="000D0953"/>
    <w:rsid w:val="000D39CE"/>
    <w:rsid w:val="000D5C96"/>
    <w:rsid w:val="000D680F"/>
    <w:rsid w:val="000E0486"/>
    <w:rsid w:val="000E3300"/>
    <w:rsid w:val="000F0A62"/>
    <w:rsid w:val="000F3D58"/>
    <w:rsid w:val="000F7E73"/>
    <w:rsid w:val="001002F8"/>
    <w:rsid w:val="00100CBE"/>
    <w:rsid w:val="00101005"/>
    <w:rsid w:val="00103526"/>
    <w:rsid w:val="001040DE"/>
    <w:rsid w:val="001062B8"/>
    <w:rsid w:val="001073AF"/>
    <w:rsid w:val="001073E3"/>
    <w:rsid w:val="00111E14"/>
    <w:rsid w:val="00113147"/>
    <w:rsid w:val="00116206"/>
    <w:rsid w:val="00123004"/>
    <w:rsid w:val="0012560C"/>
    <w:rsid w:val="0012634E"/>
    <w:rsid w:val="001265A8"/>
    <w:rsid w:val="001269DB"/>
    <w:rsid w:val="00127D8D"/>
    <w:rsid w:val="00134C36"/>
    <w:rsid w:val="001352A9"/>
    <w:rsid w:val="001364B2"/>
    <w:rsid w:val="00140F3A"/>
    <w:rsid w:val="00142510"/>
    <w:rsid w:val="001428D3"/>
    <w:rsid w:val="00145AE0"/>
    <w:rsid w:val="00146B9B"/>
    <w:rsid w:val="00150EB1"/>
    <w:rsid w:val="00151AD0"/>
    <w:rsid w:val="00153611"/>
    <w:rsid w:val="00153FF0"/>
    <w:rsid w:val="00162E0A"/>
    <w:rsid w:val="0016360E"/>
    <w:rsid w:val="00164119"/>
    <w:rsid w:val="00165FB5"/>
    <w:rsid w:val="00166175"/>
    <w:rsid w:val="00173AE5"/>
    <w:rsid w:val="001744FE"/>
    <w:rsid w:val="0017463F"/>
    <w:rsid w:val="001752F8"/>
    <w:rsid w:val="001757E3"/>
    <w:rsid w:val="00180700"/>
    <w:rsid w:val="001819E2"/>
    <w:rsid w:val="00182DDE"/>
    <w:rsid w:val="00182F6B"/>
    <w:rsid w:val="00184E97"/>
    <w:rsid w:val="00197055"/>
    <w:rsid w:val="001A1355"/>
    <w:rsid w:val="001A20F5"/>
    <w:rsid w:val="001A316E"/>
    <w:rsid w:val="001A5C36"/>
    <w:rsid w:val="001A7150"/>
    <w:rsid w:val="001A774F"/>
    <w:rsid w:val="001B078A"/>
    <w:rsid w:val="001B0902"/>
    <w:rsid w:val="001B3E1B"/>
    <w:rsid w:val="001B4ADA"/>
    <w:rsid w:val="001B6D04"/>
    <w:rsid w:val="001C2D9F"/>
    <w:rsid w:val="001C2FEA"/>
    <w:rsid w:val="001C4126"/>
    <w:rsid w:val="001C5BD7"/>
    <w:rsid w:val="001C62C6"/>
    <w:rsid w:val="001D0A33"/>
    <w:rsid w:val="001D0F7D"/>
    <w:rsid w:val="001D1DD6"/>
    <w:rsid w:val="001D23E6"/>
    <w:rsid w:val="001D53C7"/>
    <w:rsid w:val="001E0BEE"/>
    <w:rsid w:val="001E0E9A"/>
    <w:rsid w:val="001E7EF9"/>
    <w:rsid w:val="001F286E"/>
    <w:rsid w:val="001F2F9D"/>
    <w:rsid w:val="001F4758"/>
    <w:rsid w:val="001F5D76"/>
    <w:rsid w:val="002027D5"/>
    <w:rsid w:val="002038D0"/>
    <w:rsid w:val="002065DF"/>
    <w:rsid w:val="00207920"/>
    <w:rsid w:val="002152FF"/>
    <w:rsid w:val="00215569"/>
    <w:rsid w:val="002178EF"/>
    <w:rsid w:val="00221094"/>
    <w:rsid w:val="00227D12"/>
    <w:rsid w:val="00232E1E"/>
    <w:rsid w:val="00232EA3"/>
    <w:rsid w:val="00234A70"/>
    <w:rsid w:val="00234DD8"/>
    <w:rsid w:val="002362F6"/>
    <w:rsid w:val="0024202D"/>
    <w:rsid w:val="00243B71"/>
    <w:rsid w:val="002506C8"/>
    <w:rsid w:val="00250D8E"/>
    <w:rsid w:val="002572AE"/>
    <w:rsid w:val="00260640"/>
    <w:rsid w:val="00260E75"/>
    <w:rsid w:val="0026173D"/>
    <w:rsid w:val="00262504"/>
    <w:rsid w:val="002652DB"/>
    <w:rsid w:val="00266675"/>
    <w:rsid w:val="00267A96"/>
    <w:rsid w:val="00270576"/>
    <w:rsid w:val="00270A09"/>
    <w:rsid w:val="0027488F"/>
    <w:rsid w:val="00274A4C"/>
    <w:rsid w:val="002758FF"/>
    <w:rsid w:val="00283545"/>
    <w:rsid w:val="0028424E"/>
    <w:rsid w:val="00290D83"/>
    <w:rsid w:val="00292090"/>
    <w:rsid w:val="00296512"/>
    <w:rsid w:val="00296D39"/>
    <w:rsid w:val="002A354A"/>
    <w:rsid w:val="002A3E64"/>
    <w:rsid w:val="002A432A"/>
    <w:rsid w:val="002A5345"/>
    <w:rsid w:val="002A5465"/>
    <w:rsid w:val="002A6E91"/>
    <w:rsid w:val="002B11D2"/>
    <w:rsid w:val="002B2D7E"/>
    <w:rsid w:val="002B414A"/>
    <w:rsid w:val="002B433B"/>
    <w:rsid w:val="002B7637"/>
    <w:rsid w:val="002B780E"/>
    <w:rsid w:val="002C29BE"/>
    <w:rsid w:val="002C4D09"/>
    <w:rsid w:val="002C755D"/>
    <w:rsid w:val="002D340B"/>
    <w:rsid w:val="002D38C2"/>
    <w:rsid w:val="002D7919"/>
    <w:rsid w:val="002E0C39"/>
    <w:rsid w:val="002E3A79"/>
    <w:rsid w:val="002E3D6A"/>
    <w:rsid w:val="002E48E5"/>
    <w:rsid w:val="002F05C7"/>
    <w:rsid w:val="00301B5E"/>
    <w:rsid w:val="00303CC4"/>
    <w:rsid w:val="003055B1"/>
    <w:rsid w:val="00306CC3"/>
    <w:rsid w:val="00306E10"/>
    <w:rsid w:val="00310DD5"/>
    <w:rsid w:val="00316317"/>
    <w:rsid w:val="00325451"/>
    <w:rsid w:val="00325F39"/>
    <w:rsid w:val="0032693C"/>
    <w:rsid w:val="003272E6"/>
    <w:rsid w:val="0033090F"/>
    <w:rsid w:val="003377C4"/>
    <w:rsid w:val="00337E07"/>
    <w:rsid w:val="00346458"/>
    <w:rsid w:val="00351D4A"/>
    <w:rsid w:val="00352A3F"/>
    <w:rsid w:val="00352CB0"/>
    <w:rsid w:val="00353BE7"/>
    <w:rsid w:val="00353DB0"/>
    <w:rsid w:val="00357CEE"/>
    <w:rsid w:val="00361F01"/>
    <w:rsid w:val="003622E6"/>
    <w:rsid w:val="003642E1"/>
    <w:rsid w:val="00367A91"/>
    <w:rsid w:val="00367DD8"/>
    <w:rsid w:val="0037131F"/>
    <w:rsid w:val="00375FDD"/>
    <w:rsid w:val="00381F1E"/>
    <w:rsid w:val="00385F6A"/>
    <w:rsid w:val="0038646A"/>
    <w:rsid w:val="003869A4"/>
    <w:rsid w:val="003872BF"/>
    <w:rsid w:val="0039314A"/>
    <w:rsid w:val="00394033"/>
    <w:rsid w:val="00394AAC"/>
    <w:rsid w:val="00396C8F"/>
    <w:rsid w:val="003A2CFE"/>
    <w:rsid w:val="003A354A"/>
    <w:rsid w:val="003A3A66"/>
    <w:rsid w:val="003B2953"/>
    <w:rsid w:val="003B39C3"/>
    <w:rsid w:val="003B56B0"/>
    <w:rsid w:val="003B7A80"/>
    <w:rsid w:val="003C310E"/>
    <w:rsid w:val="003C625C"/>
    <w:rsid w:val="003D1406"/>
    <w:rsid w:val="003D172C"/>
    <w:rsid w:val="003D20A6"/>
    <w:rsid w:val="003D4926"/>
    <w:rsid w:val="003D65BD"/>
    <w:rsid w:val="003E3259"/>
    <w:rsid w:val="003E3374"/>
    <w:rsid w:val="003E4D8D"/>
    <w:rsid w:val="003E511D"/>
    <w:rsid w:val="003F0928"/>
    <w:rsid w:val="003F3BD0"/>
    <w:rsid w:val="003F71F6"/>
    <w:rsid w:val="004047E7"/>
    <w:rsid w:val="004108B6"/>
    <w:rsid w:val="00410B56"/>
    <w:rsid w:val="0041179C"/>
    <w:rsid w:val="00411999"/>
    <w:rsid w:val="00412FF5"/>
    <w:rsid w:val="004133EB"/>
    <w:rsid w:val="00413BBF"/>
    <w:rsid w:val="00413DC5"/>
    <w:rsid w:val="004144F8"/>
    <w:rsid w:val="0041688F"/>
    <w:rsid w:val="00417A0F"/>
    <w:rsid w:val="0042039D"/>
    <w:rsid w:val="00420A4E"/>
    <w:rsid w:val="0042137F"/>
    <w:rsid w:val="00423D96"/>
    <w:rsid w:val="004265EB"/>
    <w:rsid w:val="004266E6"/>
    <w:rsid w:val="00431479"/>
    <w:rsid w:val="00433975"/>
    <w:rsid w:val="004426BC"/>
    <w:rsid w:val="00443C59"/>
    <w:rsid w:val="004449D6"/>
    <w:rsid w:val="00445C6A"/>
    <w:rsid w:val="00445E24"/>
    <w:rsid w:val="00452CB1"/>
    <w:rsid w:val="00455A3C"/>
    <w:rsid w:val="00455B92"/>
    <w:rsid w:val="00456310"/>
    <w:rsid w:val="00461770"/>
    <w:rsid w:val="00471B14"/>
    <w:rsid w:val="00473FA6"/>
    <w:rsid w:val="004755E4"/>
    <w:rsid w:val="00476C2E"/>
    <w:rsid w:val="00476CAE"/>
    <w:rsid w:val="00491957"/>
    <w:rsid w:val="00491AC9"/>
    <w:rsid w:val="00492285"/>
    <w:rsid w:val="004946B7"/>
    <w:rsid w:val="004948B0"/>
    <w:rsid w:val="0049512C"/>
    <w:rsid w:val="00497119"/>
    <w:rsid w:val="00497372"/>
    <w:rsid w:val="004A08D9"/>
    <w:rsid w:val="004A2A07"/>
    <w:rsid w:val="004A321F"/>
    <w:rsid w:val="004A3D74"/>
    <w:rsid w:val="004A3E79"/>
    <w:rsid w:val="004A6FDD"/>
    <w:rsid w:val="004A7974"/>
    <w:rsid w:val="004B1280"/>
    <w:rsid w:val="004B13F7"/>
    <w:rsid w:val="004B1DEE"/>
    <w:rsid w:val="004B7005"/>
    <w:rsid w:val="004B7189"/>
    <w:rsid w:val="004B777E"/>
    <w:rsid w:val="004C191A"/>
    <w:rsid w:val="004C2886"/>
    <w:rsid w:val="004C29B4"/>
    <w:rsid w:val="004C3A6F"/>
    <w:rsid w:val="004D011C"/>
    <w:rsid w:val="004D0223"/>
    <w:rsid w:val="004D35E2"/>
    <w:rsid w:val="004E03A4"/>
    <w:rsid w:val="004E1966"/>
    <w:rsid w:val="004E31CA"/>
    <w:rsid w:val="004E5CB9"/>
    <w:rsid w:val="004E5E8C"/>
    <w:rsid w:val="004F2A3D"/>
    <w:rsid w:val="004F31C7"/>
    <w:rsid w:val="004F44CE"/>
    <w:rsid w:val="004F657C"/>
    <w:rsid w:val="004F7E55"/>
    <w:rsid w:val="00500BE4"/>
    <w:rsid w:val="00501C10"/>
    <w:rsid w:val="0050530C"/>
    <w:rsid w:val="005054BC"/>
    <w:rsid w:val="0050644F"/>
    <w:rsid w:val="00512557"/>
    <w:rsid w:val="005137A7"/>
    <w:rsid w:val="00520517"/>
    <w:rsid w:val="005213A0"/>
    <w:rsid w:val="00524BC2"/>
    <w:rsid w:val="00524BD4"/>
    <w:rsid w:val="005300F3"/>
    <w:rsid w:val="00530B08"/>
    <w:rsid w:val="00531ED7"/>
    <w:rsid w:val="00533117"/>
    <w:rsid w:val="00534067"/>
    <w:rsid w:val="005350F2"/>
    <w:rsid w:val="0053578D"/>
    <w:rsid w:val="005373B5"/>
    <w:rsid w:val="0054253D"/>
    <w:rsid w:val="005460F5"/>
    <w:rsid w:val="005462B5"/>
    <w:rsid w:val="00551797"/>
    <w:rsid w:val="00552E9A"/>
    <w:rsid w:val="00553186"/>
    <w:rsid w:val="00554B20"/>
    <w:rsid w:val="00557EDC"/>
    <w:rsid w:val="00560EE0"/>
    <w:rsid w:val="00561A36"/>
    <w:rsid w:val="005623C3"/>
    <w:rsid w:val="005645BE"/>
    <w:rsid w:val="00565CB8"/>
    <w:rsid w:val="00566C30"/>
    <w:rsid w:val="00573124"/>
    <w:rsid w:val="00581540"/>
    <w:rsid w:val="0058274B"/>
    <w:rsid w:val="00584349"/>
    <w:rsid w:val="00585CBC"/>
    <w:rsid w:val="00591525"/>
    <w:rsid w:val="0059165F"/>
    <w:rsid w:val="005924AD"/>
    <w:rsid w:val="005928D3"/>
    <w:rsid w:val="00594ABC"/>
    <w:rsid w:val="005A2314"/>
    <w:rsid w:val="005A2A5B"/>
    <w:rsid w:val="005A4BB2"/>
    <w:rsid w:val="005A73D1"/>
    <w:rsid w:val="005A7ECB"/>
    <w:rsid w:val="005B26F2"/>
    <w:rsid w:val="005B7362"/>
    <w:rsid w:val="005C339C"/>
    <w:rsid w:val="005C3CE1"/>
    <w:rsid w:val="005C42FB"/>
    <w:rsid w:val="005C594D"/>
    <w:rsid w:val="005C79A9"/>
    <w:rsid w:val="005D012A"/>
    <w:rsid w:val="005D3ABE"/>
    <w:rsid w:val="005D4794"/>
    <w:rsid w:val="005D5A74"/>
    <w:rsid w:val="005D5F2B"/>
    <w:rsid w:val="005D73CF"/>
    <w:rsid w:val="005D7D69"/>
    <w:rsid w:val="005F0B48"/>
    <w:rsid w:val="005F1F90"/>
    <w:rsid w:val="005F34C5"/>
    <w:rsid w:val="005F410D"/>
    <w:rsid w:val="005F54AF"/>
    <w:rsid w:val="005F62EB"/>
    <w:rsid w:val="005F71C6"/>
    <w:rsid w:val="005F74A8"/>
    <w:rsid w:val="005F7EE5"/>
    <w:rsid w:val="005F7FE9"/>
    <w:rsid w:val="006073BA"/>
    <w:rsid w:val="006114BD"/>
    <w:rsid w:val="0061420F"/>
    <w:rsid w:val="00621E47"/>
    <w:rsid w:val="00622316"/>
    <w:rsid w:val="006228A8"/>
    <w:rsid w:val="00622DB0"/>
    <w:rsid w:val="0062437E"/>
    <w:rsid w:val="0062551B"/>
    <w:rsid w:val="006262CF"/>
    <w:rsid w:val="006318C6"/>
    <w:rsid w:val="00633A44"/>
    <w:rsid w:val="006351B0"/>
    <w:rsid w:val="00635277"/>
    <w:rsid w:val="00637DA7"/>
    <w:rsid w:val="00640D39"/>
    <w:rsid w:val="006414C3"/>
    <w:rsid w:val="00641E4C"/>
    <w:rsid w:val="0064222C"/>
    <w:rsid w:val="0064269D"/>
    <w:rsid w:val="00644CD8"/>
    <w:rsid w:val="006456B6"/>
    <w:rsid w:val="00645D9E"/>
    <w:rsid w:val="00647479"/>
    <w:rsid w:val="00647623"/>
    <w:rsid w:val="00657C96"/>
    <w:rsid w:val="00661888"/>
    <w:rsid w:val="00662766"/>
    <w:rsid w:val="006658FE"/>
    <w:rsid w:val="00670AA1"/>
    <w:rsid w:val="00671DDE"/>
    <w:rsid w:val="00673EB3"/>
    <w:rsid w:val="006776BA"/>
    <w:rsid w:val="00677777"/>
    <w:rsid w:val="00680CC9"/>
    <w:rsid w:val="00680F37"/>
    <w:rsid w:val="006812C3"/>
    <w:rsid w:val="0068154F"/>
    <w:rsid w:val="00681D37"/>
    <w:rsid w:val="006820E6"/>
    <w:rsid w:val="00682914"/>
    <w:rsid w:val="00685985"/>
    <w:rsid w:val="00686DB6"/>
    <w:rsid w:val="00686E2E"/>
    <w:rsid w:val="00695B39"/>
    <w:rsid w:val="006A20A9"/>
    <w:rsid w:val="006A2137"/>
    <w:rsid w:val="006A3FCA"/>
    <w:rsid w:val="006A7028"/>
    <w:rsid w:val="006A7561"/>
    <w:rsid w:val="006B0813"/>
    <w:rsid w:val="006B4895"/>
    <w:rsid w:val="006B704C"/>
    <w:rsid w:val="006B739C"/>
    <w:rsid w:val="006B78FC"/>
    <w:rsid w:val="006B7ED9"/>
    <w:rsid w:val="006C018B"/>
    <w:rsid w:val="006C1D33"/>
    <w:rsid w:val="006C4C5A"/>
    <w:rsid w:val="006C5BC9"/>
    <w:rsid w:val="006D3663"/>
    <w:rsid w:val="006D4172"/>
    <w:rsid w:val="006D45FE"/>
    <w:rsid w:val="006D5764"/>
    <w:rsid w:val="006D7151"/>
    <w:rsid w:val="006E0615"/>
    <w:rsid w:val="006E1213"/>
    <w:rsid w:val="006E1BC4"/>
    <w:rsid w:val="006E3C69"/>
    <w:rsid w:val="006E7691"/>
    <w:rsid w:val="006F75D9"/>
    <w:rsid w:val="006F76BC"/>
    <w:rsid w:val="0070724D"/>
    <w:rsid w:val="00707564"/>
    <w:rsid w:val="00707F5A"/>
    <w:rsid w:val="00711CDB"/>
    <w:rsid w:val="00712E71"/>
    <w:rsid w:val="00713121"/>
    <w:rsid w:val="00714156"/>
    <w:rsid w:val="007152A7"/>
    <w:rsid w:val="00717AF8"/>
    <w:rsid w:val="00720F8D"/>
    <w:rsid w:val="00721B3F"/>
    <w:rsid w:val="007225C0"/>
    <w:rsid w:val="00732326"/>
    <w:rsid w:val="0074177E"/>
    <w:rsid w:val="00742F69"/>
    <w:rsid w:val="00743298"/>
    <w:rsid w:val="00745CF5"/>
    <w:rsid w:val="0074612C"/>
    <w:rsid w:val="00746B37"/>
    <w:rsid w:val="00747E4A"/>
    <w:rsid w:val="00750077"/>
    <w:rsid w:val="00750520"/>
    <w:rsid w:val="00754F27"/>
    <w:rsid w:val="00756896"/>
    <w:rsid w:val="0075780D"/>
    <w:rsid w:val="00761032"/>
    <w:rsid w:val="007628F4"/>
    <w:rsid w:val="00762C7A"/>
    <w:rsid w:val="007655EE"/>
    <w:rsid w:val="007657CD"/>
    <w:rsid w:val="00770C9A"/>
    <w:rsid w:val="0077360C"/>
    <w:rsid w:val="00777A53"/>
    <w:rsid w:val="007813C4"/>
    <w:rsid w:val="0078236B"/>
    <w:rsid w:val="00784CF1"/>
    <w:rsid w:val="00787773"/>
    <w:rsid w:val="00787D18"/>
    <w:rsid w:val="00796440"/>
    <w:rsid w:val="00796DDE"/>
    <w:rsid w:val="007A0EA7"/>
    <w:rsid w:val="007A2DAB"/>
    <w:rsid w:val="007A5B5D"/>
    <w:rsid w:val="007A6C15"/>
    <w:rsid w:val="007C431B"/>
    <w:rsid w:val="007C5BEE"/>
    <w:rsid w:val="007C6A6C"/>
    <w:rsid w:val="007C7206"/>
    <w:rsid w:val="007D5477"/>
    <w:rsid w:val="007D5732"/>
    <w:rsid w:val="007D5DE4"/>
    <w:rsid w:val="007D70D0"/>
    <w:rsid w:val="007D7C8B"/>
    <w:rsid w:val="007E235C"/>
    <w:rsid w:val="007E36E2"/>
    <w:rsid w:val="007E39EB"/>
    <w:rsid w:val="007E4662"/>
    <w:rsid w:val="007E75B2"/>
    <w:rsid w:val="007F2B1D"/>
    <w:rsid w:val="007F7D0D"/>
    <w:rsid w:val="007F7EBE"/>
    <w:rsid w:val="00800CBD"/>
    <w:rsid w:val="00803BB3"/>
    <w:rsid w:val="00804071"/>
    <w:rsid w:val="00814F05"/>
    <w:rsid w:val="00817B56"/>
    <w:rsid w:val="00820103"/>
    <w:rsid w:val="008202E5"/>
    <w:rsid w:val="00820B8F"/>
    <w:rsid w:val="00824337"/>
    <w:rsid w:val="00825DAF"/>
    <w:rsid w:val="00826BB3"/>
    <w:rsid w:val="00830A2C"/>
    <w:rsid w:val="00830D50"/>
    <w:rsid w:val="008357C3"/>
    <w:rsid w:val="00835DD2"/>
    <w:rsid w:val="00835F94"/>
    <w:rsid w:val="00836528"/>
    <w:rsid w:val="00836DF9"/>
    <w:rsid w:val="0084037B"/>
    <w:rsid w:val="00841171"/>
    <w:rsid w:val="00842EDF"/>
    <w:rsid w:val="00844B91"/>
    <w:rsid w:val="00844B93"/>
    <w:rsid w:val="008451D8"/>
    <w:rsid w:val="008519EE"/>
    <w:rsid w:val="00853B3D"/>
    <w:rsid w:val="0085486F"/>
    <w:rsid w:val="0085575A"/>
    <w:rsid w:val="00856D32"/>
    <w:rsid w:val="008623A8"/>
    <w:rsid w:val="00863533"/>
    <w:rsid w:val="008726E7"/>
    <w:rsid w:val="00874A8A"/>
    <w:rsid w:val="00874AF4"/>
    <w:rsid w:val="00880AA1"/>
    <w:rsid w:val="00890799"/>
    <w:rsid w:val="00891256"/>
    <w:rsid w:val="00892192"/>
    <w:rsid w:val="0089324D"/>
    <w:rsid w:val="00893469"/>
    <w:rsid w:val="0089373D"/>
    <w:rsid w:val="008939BA"/>
    <w:rsid w:val="008962DE"/>
    <w:rsid w:val="008A47F0"/>
    <w:rsid w:val="008B1609"/>
    <w:rsid w:val="008B4D9D"/>
    <w:rsid w:val="008B6A92"/>
    <w:rsid w:val="008B7A05"/>
    <w:rsid w:val="008C1F29"/>
    <w:rsid w:val="008C2031"/>
    <w:rsid w:val="008C5F14"/>
    <w:rsid w:val="008C6FFE"/>
    <w:rsid w:val="008D049C"/>
    <w:rsid w:val="008D25A2"/>
    <w:rsid w:val="008D2BA2"/>
    <w:rsid w:val="008D3B02"/>
    <w:rsid w:val="008D79A7"/>
    <w:rsid w:val="008E3488"/>
    <w:rsid w:val="008E4E6B"/>
    <w:rsid w:val="008F08B1"/>
    <w:rsid w:val="008F33A8"/>
    <w:rsid w:val="008F6A46"/>
    <w:rsid w:val="00902EC1"/>
    <w:rsid w:val="00916090"/>
    <w:rsid w:val="0092094E"/>
    <w:rsid w:val="0092150C"/>
    <w:rsid w:val="00922B82"/>
    <w:rsid w:val="009232CB"/>
    <w:rsid w:val="009234FF"/>
    <w:rsid w:val="00926E9D"/>
    <w:rsid w:val="00927FA0"/>
    <w:rsid w:val="00931D81"/>
    <w:rsid w:val="00932A06"/>
    <w:rsid w:val="00932AE6"/>
    <w:rsid w:val="0093312E"/>
    <w:rsid w:val="00933B43"/>
    <w:rsid w:val="00941665"/>
    <w:rsid w:val="0094203F"/>
    <w:rsid w:val="00942740"/>
    <w:rsid w:val="00945020"/>
    <w:rsid w:val="00945AC8"/>
    <w:rsid w:val="00950BA0"/>
    <w:rsid w:val="00955AFC"/>
    <w:rsid w:val="00956F24"/>
    <w:rsid w:val="00960CB2"/>
    <w:rsid w:val="00960FA9"/>
    <w:rsid w:val="0096220E"/>
    <w:rsid w:val="00965276"/>
    <w:rsid w:val="00966E29"/>
    <w:rsid w:val="00972A4C"/>
    <w:rsid w:val="00973E7C"/>
    <w:rsid w:val="00976080"/>
    <w:rsid w:val="00976F68"/>
    <w:rsid w:val="009812AA"/>
    <w:rsid w:val="009837D3"/>
    <w:rsid w:val="00984383"/>
    <w:rsid w:val="009845A3"/>
    <w:rsid w:val="0098591C"/>
    <w:rsid w:val="00986ABF"/>
    <w:rsid w:val="009905F4"/>
    <w:rsid w:val="009932D6"/>
    <w:rsid w:val="009A161E"/>
    <w:rsid w:val="009A1FAA"/>
    <w:rsid w:val="009B0CB6"/>
    <w:rsid w:val="009B5825"/>
    <w:rsid w:val="009C22BC"/>
    <w:rsid w:val="009C67AD"/>
    <w:rsid w:val="009D155C"/>
    <w:rsid w:val="009D2AA7"/>
    <w:rsid w:val="009D4E91"/>
    <w:rsid w:val="009D5249"/>
    <w:rsid w:val="009D647A"/>
    <w:rsid w:val="009D7D15"/>
    <w:rsid w:val="009E1B8C"/>
    <w:rsid w:val="009E1C08"/>
    <w:rsid w:val="009E2C3C"/>
    <w:rsid w:val="009E45AE"/>
    <w:rsid w:val="009E5C42"/>
    <w:rsid w:val="009F7720"/>
    <w:rsid w:val="009F776B"/>
    <w:rsid w:val="009F7E0A"/>
    <w:rsid w:val="00A0066B"/>
    <w:rsid w:val="00A12281"/>
    <w:rsid w:val="00A25255"/>
    <w:rsid w:val="00A27267"/>
    <w:rsid w:val="00A27EEC"/>
    <w:rsid w:val="00A317D1"/>
    <w:rsid w:val="00A3385F"/>
    <w:rsid w:val="00A340D8"/>
    <w:rsid w:val="00A35ADB"/>
    <w:rsid w:val="00A35B6D"/>
    <w:rsid w:val="00A40079"/>
    <w:rsid w:val="00A40370"/>
    <w:rsid w:val="00A40BAC"/>
    <w:rsid w:val="00A419D8"/>
    <w:rsid w:val="00A455B9"/>
    <w:rsid w:val="00A45B11"/>
    <w:rsid w:val="00A4676D"/>
    <w:rsid w:val="00A5215F"/>
    <w:rsid w:val="00A557FB"/>
    <w:rsid w:val="00A56EB5"/>
    <w:rsid w:val="00A61476"/>
    <w:rsid w:val="00A61888"/>
    <w:rsid w:val="00A620F8"/>
    <w:rsid w:val="00A62FF5"/>
    <w:rsid w:val="00A64ADA"/>
    <w:rsid w:val="00A64E25"/>
    <w:rsid w:val="00A6758C"/>
    <w:rsid w:val="00A67DA0"/>
    <w:rsid w:val="00A67E12"/>
    <w:rsid w:val="00A70E33"/>
    <w:rsid w:val="00A7288D"/>
    <w:rsid w:val="00A73197"/>
    <w:rsid w:val="00A772EB"/>
    <w:rsid w:val="00A83788"/>
    <w:rsid w:val="00A86492"/>
    <w:rsid w:val="00A875EA"/>
    <w:rsid w:val="00A87BD1"/>
    <w:rsid w:val="00A969E1"/>
    <w:rsid w:val="00A96B54"/>
    <w:rsid w:val="00AA4953"/>
    <w:rsid w:val="00AA6FB4"/>
    <w:rsid w:val="00AA7B54"/>
    <w:rsid w:val="00AB0571"/>
    <w:rsid w:val="00AB37F3"/>
    <w:rsid w:val="00AB3D45"/>
    <w:rsid w:val="00AB3FE2"/>
    <w:rsid w:val="00AB49CC"/>
    <w:rsid w:val="00AC03B1"/>
    <w:rsid w:val="00AC3764"/>
    <w:rsid w:val="00AC5E46"/>
    <w:rsid w:val="00AD2018"/>
    <w:rsid w:val="00AD25E8"/>
    <w:rsid w:val="00AD29BA"/>
    <w:rsid w:val="00AD380C"/>
    <w:rsid w:val="00AD4CD8"/>
    <w:rsid w:val="00AD62FD"/>
    <w:rsid w:val="00AE147B"/>
    <w:rsid w:val="00AE14A2"/>
    <w:rsid w:val="00AE2FE1"/>
    <w:rsid w:val="00AE45AB"/>
    <w:rsid w:val="00AE6D49"/>
    <w:rsid w:val="00AF09DB"/>
    <w:rsid w:val="00AF0FAF"/>
    <w:rsid w:val="00AF275F"/>
    <w:rsid w:val="00AF45B2"/>
    <w:rsid w:val="00AF59B6"/>
    <w:rsid w:val="00AF5F8B"/>
    <w:rsid w:val="00B008D6"/>
    <w:rsid w:val="00B055FB"/>
    <w:rsid w:val="00B05E7B"/>
    <w:rsid w:val="00B101D6"/>
    <w:rsid w:val="00B1545C"/>
    <w:rsid w:val="00B17017"/>
    <w:rsid w:val="00B1721F"/>
    <w:rsid w:val="00B21EE8"/>
    <w:rsid w:val="00B31695"/>
    <w:rsid w:val="00B31DEA"/>
    <w:rsid w:val="00B3224A"/>
    <w:rsid w:val="00B3513F"/>
    <w:rsid w:val="00B368F0"/>
    <w:rsid w:val="00B3728E"/>
    <w:rsid w:val="00B40792"/>
    <w:rsid w:val="00B4167A"/>
    <w:rsid w:val="00B50CA1"/>
    <w:rsid w:val="00B51AB1"/>
    <w:rsid w:val="00B533E1"/>
    <w:rsid w:val="00B53560"/>
    <w:rsid w:val="00B53FEA"/>
    <w:rsid w:val="00B55F54"/>
    <w:rsid w:val="00B64626"/>
    <w:rsid w:val="00B65E2D"/>
    <w:rsid w:val="00B6604B"/>
    <w:rsid w:val="00B679A2"/>
    <w:rsid w:val="00B7055D"/>
    <w:rsid w:val="00B72B6C"/>
    <w:rsid w:val="00B73A9C"/>
    <w:rsid w:val="00B73D9B"/>
    <w:rsid w:val="00B74703"/>
    <w:rsid w:val="00B759EB"/>
    <w:rsid w:val="00B75CF0"/>
    <w:rsid w:val="00B76895"/>
    <w:rsid w:val="00B7730C"/>
    <w:rsid w:val="00B820FB"/>
    <w:rsid w:val="00B82863"/>
    <w:rsid w:val="00B82F15"/>
    <w:rsid w:val="00B834C5"/>
    <w:rsid w:val="00B8614C"/>
    <w:rsid w:val="00B8669D"/>
    <w:rsid w:val="00B8704B"/>
    <w:rsid w:val="00B9051F"/>
    <w:rsid w:val="00B918ED"/>
    <w:rsid w:val="00B9488D"/>
    <w:rsid w:val="00B94D94"/>
    <w:rsid w:val="00B9549F"/>
    <w:rsid w:val="00B96E93"/>
    <w:rsid w:val="00BA15A7"/>
    <w:rsid w:val="00BA7C41"/>
    <w:rsid w:val="00BC0A11"/>
    <w:rsid w:val="00BC2F20"/>
    <w:rsid w:val="00BC30AC"/>
    <w:rsid w:val="00BC7458"/>
    <w:rsid w:val="00BC7A9D"/>
    <w:rsid w:val="00BD2D1B"/>
    <w:rsid w:val="00BD34A7"/>
    <w:rsid w:val="00BD36E0"/>
    <w:rsid w:val="00BD3AAB"/>
    <w:rsid w:val="00BD498F"/>
    <w:rsid w:val="00BD6C02"/>
    <w:rsid w:val="00BE2BDD"/>
    <w:rsid w:val="00BE72E5"/>
    <w:rsid w:val="00BF0CA2"/>
    <w:rsid w:val="00BF5B50"/>
    <w:rsid w:val="00BF5DE4"/>
    <w:rsid w:val="00C0114B"/>
    <w:rsid w:val="00C0126F"/>
    <w:rsid w:val="00C02135"/>
    <w:rsid w:val="00C03559"/>
    <w:rsid w:val="00C04C6C"/>
    <w:rsid w:val="00C06176"/>
    <w:rsid w:val="00C1295F"/>
    <w:rsid w:val="00C15082"/>
    <w:rsid w:val="00C1716E"/>
    <w:rsid w:val="00C20861"/>
    <w:rsid w:val="00C231BE"/>
    <w:rsid w:val="00C236DF"/>
    <w:rsid w:val="00C23FC5"/>
    <w:rsid w:val="00C25367"/>
    <w:rsid w:val="00C258E3"/>
    <w:rsid w:val="00C25F00"/>
    <w:rsid w:val="00C273C7"/>
    <w:rsid w:val="00C276E0"/>
    <w:rsid w:val="00C304D2"/>
    <w:rsid w:val="00C3491E"/>
    <w:rsid w:val="00C34E09"/>
    <w:rsid w:val="00C35563"/>
    <w:rsid w:val="00C4270B"/>
    <w:rsid w:val="00C44495"/>
    <w:rsid w:val="00C4584A"/>
    <w:rsid w:val="00C541AB"/>
    <w:rsid w:val="00C54D8C"/>
    <w:rsid w:val="00C55721"/>
    <w:rsid w:val="00C603EC"/>
    <w:rsid w:val="00C60698"/>
    <w:rsid w:val="00C60CBA"/>
    <w:rsid w:val="00C70139"/>
    <w:rsid w:val="00C7115D"/>
    <w:rsid w:val="00C72AE8"/>
    <w:rsid w:val="00C75008"/>
    <w:rsid w:val="00C7618F"/>
    <w:rsid w:val="00C765AE"/>
    <w:rsid w:val="00C767FC"/>
    <w:rsid w:val="00C86E78"/>
    <w:rsid w:val="00C90180"/>
    <w:rsid w:val="00C9147C"/>
    <w:rsid w:val="00C9274D"/>
    <w:rsid w:val="00CA0C89"/>
    <w:rsid w:val="00CA178C"/>
    <w:rsid w:val="00CA1CDB"/>
    <w:rsid w:val="00CA3F56"/>
    <w:rsid w:val="00CA619B"/>
    <w:rsid w:val="00CA67C3"/>
    <w:rsid w:val="00CB0960"/>
    <w:rsid w:val="00CB098B"/>
    <w:rsid w:val="00CB314C"/>
    <w:rsid w:val="00CB5663"/>
    <w:rsid w:val="00CB59C4"/>
    <w:rsid w:val="00CB5F56"/>
    <w:rsid w:val="00CC1D56"/>
    <w:rsid w:val="00CD088F"/>
    <w:rsid w:val="00CD0F9A"/>
    <w:rsid w:val="00CD292A"/>
    <w:rsid w:val="00CD4C79"/>
    <w:rsid w:val="00CD522B"/>
    <w:rsid w:val="00CE1E8F"/>
    <w:rsid w:val="00CE2318"/>
    <w:rsid w:val="00CE6756"/>
    <w:rsid w:val="00CF07E4"/>
    <w:rsid w:val="00CF0E69"/>
    <w:rsid w:val="00CF3895"/>
    <w:rsid w:val="00CF6C94"/>
    <w:rsid w:val="00CF6D58"/>
    <w:rsid w:val="00D00AF2"/>
    <w:rsid w:val="00D0512F"/>
    <w:rsid w:val="00D078A9"/>
    <w:rsid w:val="00D11215"/>
    <w:rsid w:val="00D113BB"/>
    <w:rsid w:val="00D1203D"/>
    <w:rsid w:val="00D13F4D"/>
    <w:rsid w:val="00D2053C"/>
    <w:rsid w:val="00D21A44"/>
    <w:rsid w:val="00D23B37"/>
    <w:rsid w:val="00D24B1E"/>
    <w:rsid w:val="00D253A0"/>
    <w:rsid w:val="00D257FA"/>
    <w:rsid w:val="00D26870"/>
    <w:rsid w:val="00D33D16"/>
    <w:rsid w:val="00D34C91"/>
    <w:rsid w:val="00D3556E"/>
    <w:rsid w:val="00D3630E"/>
    <w:rsid w:val="00D37E9F"/>
    <w:rsid w:val="00D43ED1"/>
    <w:rsid w:val="00D444FE"/>
    <w:rsid w:val="00D44A07"/>
    <w:rsid w:val="00D50CEF"/>
    <w:rsid w:val="00D54914"/>
    <w:rsid w:val="00D55114"/>
    <w:rsid w:val="00D56949"/>
    <w:rsid w:val="00D575C6"/>
    <w:rsid w:val="00D60132"/>
    <w:rsid w:val="00D610B8"/>
    <w:rsid w:val="00D62954"/>
    <w:rsid w:val="00D6378D"/>
    <w:rsid w:val="00D640C8"/>
    <w:rsid w:val="00D6555C"/>
    <w:rsid w:val="00D65806"/>
    <w:rsid w:val="00D679E3"/>
    <w:rsid w:val="00D70787"/>
    <w:rsid w:val="00D71640"/>
    <w:rsid w:val="00D7170E"/>
    <w:rsid w:val="00D7365B"/>
    <w:rsid w:val="00D755F9"/>
    <w:rsid w:val="00D779B3"/>
    <w:rsid w:val="00D82762"/>
    <w:rsid w:val="00D83A30"/>
    <w:rsid w:val="00D843A8"/>
    <w:rsid w:val="00D847E4"/>
    <w:rsid w:val="00D870CD"/>
    <w:rsid w:val="00D87E4C"/>
    <w:rsid w:val="00D90D7E"/>
    <w:rsid w:val="00D9239F"/>
    <w:rsid w:val="00D93A51"/>
    <w:rsid w:val="00D961A8"/>
    <w:rsid w:val="00D96AC6"/>
    <w:rsid w:val="00DA2551"/>
    <w:rsid w:val="00DA3E13"/>
    <w:rsid w:val="00DA5309"/>
    <w:rsid w:val="00DA7B6E"/>
    <w:rsid w:val="00DB0B08"/>
    <w:rsid w:val="00DB1B65"/>
    <w:rsid w:val="00DB2C50"/>
    <w:rsid w:val="00DB2CEF"/>
    <w:rsid w:val="00DB3FBF"/>
    <w:rsid w:val="00DC1927"/>
    <w:rsid w:val="00DC4A55"/>
    <w:rsid w:val="00DD0448"/>
    <w:rsid w:val="00DD068D"/>
    <w:rsid w:val="00DD5F29"/>
    <w:rsid w:val="00DD618C"/>
    <w:rsid w:val="00DD6577"/>
    <w:rsid w:val="00DD6905"/>
    <w:rsid w:val="00DE00FD"/>
    <w:rsid w:val="00DE3FAD"/>
    <w:rsid w:val="00DE6669"/>
    <w:rsid w:val="00DE6F24"/>
    <w:rsid w:val="00DF0577"/>
    <w:rsid w:val="00DF13FA"/>
    <w:rsid w:val="00DF7C7D"/>
    <w:rsid w:val="00E009E0"/>
    <w:rsid w:val="00E01E77"/>
    <w:rsid w:val="00E03FD5"/>
    <w:rsid w:val="00E04901"/>
    <w:rsid w:val="00E05FEC"/>
    <w:rsid w:val="00E0783F"/>
    <w:rsid w:val="00E07CB5"/>
    <w:rsid w:val="00E10EFD"/>
    <w:rsid w:val="00E12F7B"/>
    <w:rsid w:val="00E135ED"/>
    <w:rsid w:val="00E200CF"/>
    <w:rsid w:val="00E23603"/>
    <w:rsid w:val="00E23F4B"/>
    <w:rsid w:val="00E2456D"/>
    <w:rsid w:val="00E25B08"/>
    <w:rsid w:val="00E270D7"/>
    <w:rsid w:val="00E324D4"/>
    <w:rsid w:val="00E343B8"/>
    <w:rsid w:val="00E355A1"/>
    <w:rsid w:val="00E41F66"/>
    <w:rsid w:val="00E42373"/>
    <w:rsid w:val="00E520DC"/>
    <w:rsid w:val="00E54851"/>
    <w:rsid w:val="00E57C17"/>
    <w:rsid w:val="00E62E04"/>
    <w:rsid w:val="00E62F1F"/>
    <w:rsid w:val="00E66551"/>
    <w:rsid w:val="00E71FA4"/>
    <w:rsid w:val="00E748DA"/>
    <w:rsid w:val="00E7511A"/>
    <w:rsid w:val="00E7747D"/>
    <w:rsid w:val="00E80F5D"/>
    <w:rsid w:val="00E816B6"/>
    <w:rsid w:val="00E81D9F"/>
    <w:rsid w:val="00E86583"/>
    <w:rsid w:val="00E9309D"/>
    <w:rsid w:val="00E930B2"/>
    <w:rsid w:val="00E936DC"/>
    <w:rsid w:val="00E93C5B"/>
    <w:rsid w:val="00E94449"/>
    <w:rsid w:val="00EA0F7C"/>
    <w:rsid w:val="00EA2551"/>
    <w:rsid w:val="00EA43BF"/>
    <w:rsid w:val="00EB0237"/>
    <w:rsid w:val="00EB2E92"/>
    <w:rsid w:val="00EB415C"/>
    <w:rsid w:val="00EB53B7"/>
    <w:rsid w:val="00EB5C87"/>
    <w:rsid w:val="00EB6BEA"/>
    <w:rsid w:val="00EC306C"/>
    <w:rsid w:val="00EC3C03"/>
    <w:rsid w:val="00EC62D4"/>
    <w:rsid w:val="00ED013D"/>
    <w:rsid w:val="00ED7417"/>
    <w:rsid w:val="00EE50E7"/>
    <w:rsid w:val="00EF1CBE"/>
    <w:rsid w:val="00EF4D94"/>
    <w:rsid w:val="00EF54D9"/>
    <w:rsid w:val="00EF71B5"/>
    <w:rsid w:val="00F00C40"/>
    <w:rsid w:val="00F02362"/>
    <w:rsid w:val="00F04370"/>
    <w:rsid w:val="00F0570B"/>
    <w:rsid w:val="00F07B9A"/>
    <w:rsid w:val="00F10FD4"/>
    <w:rsid w:val="00F1340E"/>
    <w:rsid w:val="00F151E1"/>
    <w:rsid w:val="00F15977"/>
    <w:rsid w:val="00F21021"/>
    <w:rsid w:val="00F211CD"/>
    <w:rsid w:val="00F2301E"/>
    <w:rsid w:val="00F2652B"/>
    <w:rsid w:val="00F3108B"/>
    <w:rsid w:val="00F3199A"/>
    <w:rsid w:val="00F31B67"/>
    <w:rsid w:val="00F31B8A"/>
    <w:rsid w:val="00F32CFE"/>
    <w:rsid w:val="00F33B74"/>
    <w:rsid w:val="00F33BAB"/>
    <w:rsid w:val="00F34786"/>
    <w:rsid w:val="00F4008B"/>
    <w:rsid w:val="00F45165"/>
    <w:rsid w:val="00F467C4"/>
    <w:rsid w:val="00F50C47"/>
    <w:rsid w:val="00F51EA1"/>
    <w:rsid w:val="00F520DF"/>
    <w:rsid w:val="00F52990"/>
    <w:rsid w:val="00F547AF"/>
    <w:rsid w:val="00F56408"/>
    <w:rsid w:val="00F6072D"/>
    <w:rsid w:val="00F60A85"/>
    <w:rsid w:val="00F61DF1"/>
    <w:rsid w:val="00F6333C"/>
    <w:rsid w:val="00F64856"/>
    <w:rsid w:val="00F710BD"/>
    <w:rsid w:val="00F71C49"/>
    <w:rsid w:val="00F742E6"/>
    <w:rsid w:val="00F74DCB"/>
    <w:rsid w:val="00F756EF"/>
    <w:rsid w:val="00F77D0C"/>
    <w:rsid w:val="00F80906"/>
    <w:rsid w:val="00F8341E"/>
    <w:rsid w:val="00F8521D"/>
    <w:rsid w:val="00F85A32"/>
    <w:rsid w:val="00F86989"/>
    <w:rsid w:val="00F92407"/>
    <w:rsid w:val="00F92A94"/>
    <w:rsid w:val="00F950B0"/>
    <w:rsid w:val="00F95405"/>
    <w:rsid w:val="00F97282"/>
    <w:rsid w:val="00FA1FA6"/>
    <w:rsid w:val="00FA58F2"/>
    <w:rsid w:val="00FA5A5D"/>
    <w:rsid w:val="00FA659A"/>
    <w:rsid w:val="00FB048C"/>
    <w:rsid w:val="00FB346D"/>
    <w:rsid w:val="00FC0F70"/>
    <w:rsid w:val="00FC108B"/>
    <w:rsid w:val="00FC1CC6"/>
    <w:rsid w:val="00FC5C12"/>
    <w:rsid w:val="00FC61B9"/>
    <w:rsid w:val="00FC6FAB"/>
    <w:rsid w:val="00FC71B2"/>
    <w:rsid w:val="00FC77B1"/>
    <w:rsid w:val="00FD049F"/>
    <w:rsid w:val="00FD2A4B"/>
    <w:rsid w:val="00FD30CC"/>
    <w:rsid w:val="00FD5A1C"/>
    <w:rsid w:val="00FE0DB5"/>
    <w:rsid w:val="00FE3E3D"/>
    <w:rsid w:val="00FE4EE5"/>
    <w:rsid w:val="00FE4F25"/>
    <w:rsid w:val="00FF15F9"/>
    <w:rsid w:val="00FF289F"/>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A340D8"/>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A340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40D8"/>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Arial" w:eastAsia="SimSun" w:hAnsi="Arial"/>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3642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A340D8"/>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A340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40D8"/>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Arial" w:eastAsia="SimSun" w:hAnsi="Arial"/>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364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199">
      <w:bodyDiv w:val="1"/>
      <w:marLeft w:val="0"/>
      <w:marRight w:val="0"/>
      <w:marTop w:val="0"/>
      <w:marBottom w:val="0"/>
      <w:divBdr>
        <w:top w:val="none" w:sz="0" w:space="0" w:color="auto"/>
        <w:left w:val="none" w:sz="0" w:space="0" w:color="auto"/>
        <w:bottom w:val="none" w:sz="0" w:space="0" w:color="auto"/>
        <w:right w:val="none" w:sz="0" w:space="0" w:color="auto"/>
      </w:divBdr>
    </w:div>
    <w:div w:id="677390728">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393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go.microsoft.com/fwlink/p/?LinkId=23635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cid:image001.png@01CC68E0.AEBE459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go.microsoft.com/fwlink/p/?LinkId=236358" TargetMode="External"/><Relationship Id="rId25" Type="http://schemas.openxmlformats.org/officeDocument/2006/relationships/hyperlink" Target="file:///C:\Users\josephd\Documents\SharePoint%20Drafts\tlgfb@microsoft.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go.microsoft.com/fwlink/?LinkID=202817"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go.microsoft.com/fwlink/?LinkID=243062"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technet.microsoft.com/en-us/network/bb643151.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e622d89-8bed-4ea7-a2e7-b9d9ac74ac45">
      <Terms xmlns="http://schemas.microsoft.com/office/infopath/2007/PartnerControls"/>
    </TaxKeywordTaxHTField>
    <TaxCatchAll xmlns="9e622d89-8bed-4ea7-a2e7-b9d9ac74ac45"/>
    <_dlc_DocId xmlns="9e622d89-8bed-4ea7-a2e7-b9d9ac74ac45">HCZSYCHRTRSC-31-364</_dlc_DocId>
    <_dlc_DocIdUrl xmlns="9e622d89-8bed-4ea7-a2e7-b9d9ac74ac45">
      <Url>http://onebeta/sites/windows/win8/training/_layouts/DocIdRedir.aspx?ID=HCZSYCHRTRSC-31-364</Url>
      <Description>HCZSYCHRTRSC-31-364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1298-698E-4DE2-8BBC-9A5CAE6B0A64}">
  <ds:schemaRefs>
    <ds:schemaRef ds:uri="http://schemas.microsoft.com/office/2006/metadata/properties"/>
    <ds:schemaRef ds:uri="http://schemas.microsoft.com/office/infopath/2007/PartnerControls"/>
    <ds:schemaRef ds:uri="9e622d89-8bed-4ea7-a2e7-b9d9ac74ac45"/>
  </ds:schemaRefs>
</ds:datastoreItem>
</file>

<file path=customXml/itemProps2.xml><?xml version="1.0" encoding="utf-8"?>
<ds:datastoreItem xmlns:ds="http://schemas.openxmlformats.org/officeDocument/2006/customXml" ds:itemID="{3603D40B-EA20-4457-B0A0-27A02E2ECA31}">
  <ds:schemaRefs>
    <ds:schemaRef ds:uri="http://schemas.microsoft.com/sharepoint/v3/contenttype/forms"/>
  </ds:schemaRefs>
</ds:datastoreItem>
</file>

<file path=customXml/itemProps3.xml><?xml version="1.0" encoding="utf-8"?>
<ds:datastoreItem xmlns:ds="http://schemas.openxmlformats.org/officeDocument/2006/customXml" ds:itemID="{B91B0E41-16BE-4ADE-94D2-3D8A8EF4CDAB}">
  <ds:schemaRefs>
    <ds:schemaRef ds:uri="http://schemas.microsoft.com/sharepoint/events"/>
  </ds:schemaRefs>
</ds:datastoreItem>
</file>

<file path=customXml/itemProps4.xml><?xml version="1.0" encoding="utf-8"?>
<ds:datastoreItem xmlns:ds="http://schemas.openxmlformats.org/officeDocument/2006/customXml" ds:itemID="{949DFD11-EDC9-4F4A-B79B-600A85048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D5C1BE-470D-44A8-87C4-701BD912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2694</Words>
  <Characters>15873</Characters>
  <Application>Microsoft Office Word</Application>
  <DocSecurity>0</DocSecurity>
  <Lines>407</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2011-09-23T16:42:00Z</dcterms:created>
  <dcterms:modified xsi:type="dcterms:W3CDTF">2012-02-28T16:55:00Z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0x0101007F11CB9516804E47B8671FE0FEF0D95B</vt:lpwstr>
  </property>
  <property fmtid="{D5CDD505-2E9C-101B-9397-08002B2CF9AE}" pid="3" name="_dlc_DocIdItemGuid">
    <vt:lpwstr>a252ae08-d8a4-4c4c-8e9a-511b89ca7fb5</vt:lpwstr>
  </property>
</Properties>
</file>